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E707" w14:textId="71BB1276" w:rsidR="009A268E" w:rsidRPr="00923ACE" w:rsidRDefault="001047C0" w:rsidP="00FA4027">
      <w:pPr>
        <w:jc w:val="center"/>
        <w:rPr>
          <w:b/>
          <w:sz w:val="32"/>
        </w:rPr>
      </w:pPr>
      <w:r>
        <w:rPr>
          <w:b/>
          <w:sz w:val="32"/>
        </w:rPr>
        <w:t>Role</w:t>
      </w:r>
      <w:r w:rsidR="006C13DD" w:rsidRPr="00923ACE">
        <w:rPr>
          <w:b/>
          <w:sz w:val="32"/>
        </w:rPr>
        <w:t xml:space="preserve"> Profile </w:t>
      </w:r>
    </w:p>
    <w:p w14:paraId="64D6ADB7" w14:textId="77777777" w:rsidR="00923ACE" w:rsidRPr="00B016D3" w:rsidRDefault="00923ACE" w:rsidP="00FA4027">
      <w:pPr>
        <w:jc w:val="center"/>
        <w:rPr>
          <w:b/>
        </w:rPr>
      </w:pPr>
      <w:r>
        <w:rPr>
          <w:noProof/>
          <w:lang w:eastAsia="en-GB"/>
        </w:rPr>
        <mc:AlternateContent>
          <mc:Choice Requires="wps">
            <w:drawing>
              <wp:inline distT="0" distB="0" distL="0" distR="0" wp14:anchorId="1B79BF8C" wp14:editId="0DD71802">
                <wp:extent cx="6080760" cy="3086100"/>
                <wp:effectExtent l="0" t="0" r="0" b="0"/>
                <wp:docPr id="125" name="Text Box 125"/>
                <wp:cNvGraphicFramePr/>
                <a:graphic xmlns:a="http://schemas.openxmlformats.org/drawingml/2006/main">
                  <a:graphicData uri="http://schemas.microsoft.com/office/word/2010/wordprocessingShape">
                    <wps:wsp>
                      <wps:cNvSpPr txBox="1"/>
                      <wps:spPr>
                        <a:xfrm>
                          <a:off x="0" y="0"/>
                          <a:ext cx="6080760" cy="3086100"/>
                        </a:xfrm>
                        <a:prstGeom prst="roundRect">
                          <a:avLst>
                            <a:gd name="adj" fmla="val 9034"/>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F5BF1" w14:textId="4A8AF3A9" w:rsidR="00923ACE" w:rsidRPr="00923ACE" w:rsidRDefault="00923ACE" w:rsidP="00923ACE">
                            <w:pPr>
                              <w:rPr>
                                <w:b/>
                                <w:color w:val="FFFFFF" w:themeColor="background1"/>
                              </w:rPr>
                            </w:pPr>
                            <w:r w:rsidRPr="00923ACE">
                              <w:rPr>
                                <w:b/>
                                <w:color w:val="FFFFFF" w:themeColor="background1"/>
                              </w:rPr>
                              <w:t xml:space="preserve">About </w:t>
                            </w:r>
                            <w:r w:rsidR="001047C0">
                              <w:rPr>
                                <w:b/>
                                <w:color w:val="FFFFFF" w:themeColor="background1"/>
                              </w:rPr>
                              <w:t>Calico Enterprise</w:t>
                            </w:r>
                            <w:r w:rsidR="0068640D">
                              <w:rPr>
                                <w:b/>
                                <w:color w:val="FFFFFF" w:themeColor="background1"/>
                              </w:rPr>
                              <w:t xml:space="preserve"> </w:t>
                            </w:r>
                          </w:p>
                          <w:p w14:paraId="2DFF3103" w14:textId="77777777" w:rsidR="0056628E" w:rsidRDefault="00923ACE" w:rsidP="0056628E">
                            <w:pPr>
                              <w:rPr>
                                <w:color w:val="FFFFFF" w:themeColor="background1"/>
                              </w:rPr>
                            </w:pPr>
                            <w:r w:rsidRPr="00923ACE">
                              <w:rPr>
                                <w:color w:val="FFFFFF" w:themeColor="background1"/>
                              </w:rPr>
                              <w:t xml:space="preserve">Founded in </w:t>
                            </w:r>
                            <w:r w:rsidR="00A370D6">
                              <w:rPr>
                                <w:color w:val="FFFFFF" w:themeColor="background1"/>
                              </w:rPr>
                              <w:t>200</w:t>
                            </w:r>
                            <w:r w:rsidR="0056628E">
                              <w:rPr>
                                <w:color w:val="FFFFFF" w:themeColor="background1"/>
                              </w:rPr>
                              <w:t xml:space="preserve">7, Calico Enterprise provides goods and services to meet the purpose of supporting vulnerable individuals with care and support, training and personal development, </w:t>
                            </w:r>
                            <w:proofErr w:type="gramStart"/>
                            <w:r w:rsidR="0056628E">
                              <w:rPr>
                                <w:color w:val="FFFFFF" w:themeColor="background1"/>
                              </w:rPr>
                              <w:t>skills</w:t>
                            </w:r>
                            <w:proofErr w:type="gramEnd"/>
                            <w:r w:rsidR="0056628E">
                              <w:rPr>
                                <w:color w:val="FFFFFF" w:themeColor="background1"/>
                              </w:rPr>
                              <w:t xml:space="preserve"> and employability opportunities along with delivery of a range of innovative social enterprises. </w:t>
                            </w:r>
                          </w:p>
                          <w:p w14:paraId="32080028" w14:textId="77777777" w:rsidR="0056628E" w:rsidRPr="00923ACE" w:rsidRDefault="0056628E" w:rsidP="0056628E">
                            <w:pPr>
                              <w:rPr>
                                <w:color w:val="FFFFFF" w:themeColor="background1"/>
                              </w:rPr>
                            </w:pPr>
                            <w:r>
                              <w:rPr>
                                <w:color w:val="FFFFFF" w:themeColor="background1"/>
                              </w:rPr>
                              <w:t xml:space="preserve">The Skills and Enterprise vision is that through passion and a shared belief for positive change, we aspire to create skills and employment opportunities together with unique and innovative services that offer a bright future to people, </w:t>
                            </w:r>
                            <w:proofErr w:type="gramStart"/>
                            <w:r>
                              <w:rPr>
                                <w:color w:val="FFFFFF" w:themeColor="background1"/>
                              </w:rPr>
                              <w:t>places</w:t>
                            </w:r>
                            <w:proofErr w:type="gramEnd"/>
                            <w:r>
                              <w:rPr>
                                <w:color w:val="FFFFFF" w:themeColor="background1"/>
                              </w:rPr>
                              <w:t xml:space="preserve"> and local communities. </w:t>
                            </w:r>
                          </w:p>
                          <w:p w14:paraId="64FEF9A6" w14:textId="557BC511" w:rsidR="00A370D6" w:rsidRPr="00A370D6" w:rsidRDefault="00A370D6" w:rsidP="00A370D6">
                            <w:pPr>
                              <w:rPr>
                                <w:color w:val="FFFFFF" w:themeColor="background1"/>
                              </w:rPr>
                            </w:pPr>
                            <w:r>
                              <w:rPr>
                                <w:color w:val="FFFFFF" w:themeColor="background1"/>
                              </w:rPr>
                              <w:t>It is through a variety of services that Calico Enterprise come together to make a difference</w:t>
                            </w:r>
                            <w:r w:rsidR="00104CA8">
                              <w:rPr>
                                <w:color w:val="FFFFFF" w:themeColor="background1"/>
                              </w:rPr>
                              <w:t xml:space="preserve"> and be the conduit to social change</w:t>
                            </w:r>
                            <w:r>
                              <w:rPr>
                                <w:color w:val="FFFFFF" w:themeColor="background1"/>
                              </w:rPr>
                              <w:t xml:space="preserve"> within the </w:t>
                            </w:r>
                            <w:r w:rsidR="0056628E">
                              <w:rPr>
                                <w:color w:val="FFFFFF" w:themeColor="background1"/>
                              </w:rPr>
                              <w:t>communities</w:t>
                            </w:r>
                            <w:r>
                              <w:rPr>
                                <w:color w:val="FFFFFF" w:themeColor="background1"/>
                              </w:rPr>
                              <w:t xml:space="preserve"> we serve. </w:t>
                            </w:r>
                            <w:r w:rsidR="00104CA8">
                              <w:rPr>
                                <w:color w:val="FFFFFF" w:themeColor="background1"/>
                              </w:rPr>
                              <w:t xml:space="preserve">Our ethos is embodied through diversity, inclusivity, </w:t>
                            </w:r>
                            <w:r w:rsidR="0056628E">
                              <w:rPr>
                                <w:color w:val="FFFFFF" w:themeColor="background1"/>
                              </w:rPr>
                              <w:t>progressive</w:t>
                            </w:r>
                            <w:r w:rsidR="00104CA8">
                              <w:rPr>
                                <w:color w:val="FFFFFF" w:themeColor="background1"/>
                              </w:rPr>
                              <w:t xml:space="preserve">, innovation and authenticity. </w:t>
                            </w:r>
                          </w:p>
                          <w:p w14:paraId="6266DA1B" w14:textId="517EFBE6" w:rsidR="001047C0" w:rsidRPr="00923ACE" w:rsidRDefault="001047C0" w:rsidP="001047C0">
                            <w:pPr>
                              <w:rPr>
                                <w:color w:val="FFFFFF" w:themeColor="background1"/>
                              </w:rPr>
                            </w:pPr>
                          </w:p>
                          <w:p w14:paraId="1ECA286F" w14:textId="5ABB507D" w:rsidR="00923ACE" w:rsidRPr="00923ACE" w:rsidRDefault="00923ACE" w:rsidP="00923AC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B79BF8C" id="Text Box 125" o:spid="_x0000_s1026" style="width:478.8pt;height:243pt;visibility:visible;mso-wrap-style:square;mso-left-percent:-10001;mso-top-percent:-10001;mso-position-horizontal:absolute;mso-position-horizontal-relative:char;mso-position-vertical:absolute;mso-position-vertical-relative:line;mso-left-percent:-10001;mso-top-percent:-10001;v-text-anchor:top" arcsize="5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" fillcolor="#f56633" stroked="f" strokeweight=".5pt">
                <v:textbox>
                  <w:txbxContent>
                    <w:p w14:paraId="00AF5BF1" w14:textId="4A8AF3A9" w:rsidR="00923ACE" w:rsidRPr="00923ACE" w:rsidRDefault="00923ACE" w:rsidP="00923ACE">
                      <w:pPr>
                        <w:rPr>
                          <w:b/>
                          <w:color w:val="FFFFFF" w:themeColor="background1"/>
                        </w:rPr>
                      </w:pPr>
                      <w:r w:rsidRPr="00923ACE">
                        <w:rPr>
                          <w:b/>
                          <w:color w:val="FFFFFF" w:themeColor="background1"/>
                        </w:rPr>
                        <w:t xml:space="preserve">About </w:t>
                      </w:r>
                      <w:r w:rsidR="001047C0">
                        <w:rPr>
                          <w:b/>
                          <w:color w:val="FFFFFF" w:themeColor="background1"/>
                        </w:rPr>
                        <w:t>Calico Enterprise</w:t>
                      </w:r>
                      <w:r w:rsidR="0068640D">
                        <w:rPr>
                          <w:b/>
                          <w:color w:val="FFFFFF" w:themeColor="background1"/>
                        </w:rPr>
                        <w:t xml:space="preserve"> </w:t>
                      </w:r>
                    </w:p>
                    <w:p w14:paraId="2DFF3103" w14:textId="77777777" w:rsidR="0056628E" w:rsidRDefault="00923ACE" w:rsidP="0056628E">
                      <w:pPr>
                        <w:rPr>
                          <w:color w:val="FFFFFF" w:themeColor="background1"/>
                        </w:rPr>
                      </w:pPr>
                      <w:r w:rsidRPr="00923ACE">
                        <w:rPr>
                          <w:color w:val="FFFFFF" w:themeColor="background1"/>
                        </w:rPr>
                        <w:t xml:space="preserve">Founded in </w:t>
                      </w:r>
                      <w:r w:rsidR="00A370D6">
                        <w:rPr>
                          <w:color w:val="FFFFFF" w:themeColor="background1"/>
                        </w:rPr>
                        <w:t>200</w:t>
                      </w:r>
                      <w:r w:rsidR="0056628E">
                        <w:rPr>
                          <w:color w:val="FFFFFF" w:themeColor="background1"/>
                        </w:rPr>
                        <w:t xml:space="preserve">7, Calico Enterprise provides goods and services to meet the purpose of supporting vulnerable individuals with care and support, training and personal development, skills and employability opportunities along with delivery of a range of innovative social enterprises. </w:t>
                      </w:r>
                    </w:p>
                    <w:p w14:paraId="32080028" w14:textId="77777777" w:rsidR="0056628E" w:rsidRPr="00923ACE" w:rsidRDefault="0056628E" w:rsidP="0056628E">
                      <w:pPr>
                        <w:rPr>
                          <w:color w:val="FFFFFF" w:themeColor="background1"/>
                        </w:rPr>
                      </w:pPr>
                      <w:r>
                        <w:rPr>
                          <w:color w:val="FFFFFF" w:themeColor="background1"/>
                        </w:rPr>
                        <w:t xml:space="preserve">The Skills and Enterprise vision is that through passion and a shared belief for positive change, we aspire to create skills and employment opportunities together with unique and innovative services that offer a bright future to people, places and local communities. </w:t>
                      </w:r>
                    </w:p>
                    <w:p w14:paraId="64FEF9A6" w14:textId="557BC511" w:rsidR="00A370D6" w:rsidRPr="00A370D6" w:rsidRDefault="00A370D6" w:rsidP="00A370D6">
                      <w:pPr>
                        <w:rPr>
                          <w:color w:val="FFFFFF" w:themeColor="background1"/>
                        </w:rPr>
                      </w:pPr>
                      <w:r>
                        <w:rPr>
                          <w:color w:val="FFFFFF" w:themeColor="background1"/>
                        </w:rPr>
                        <w:t>It is through a variety of services that Calico Enterprise come together to make a difference</w:t>
                      </w:r>
                      <w:r w:rsidR="00104CA8">
                        <w:rPr>
                          <w:color w:val="FFFFFF" w:themeColor="background1"/>
                        </w:rPr>
                        <w:t xml:space="preserve"> and be the conduit to social change</w:t>
                      </w:r>
                      <w:r>
                        <w:rPr>
                          <w:color w:val="FFFFFF" w:themeColor="background1"/>
                        </w:rPr>
                        <w:t xml:space="preserve"> within the </w:t>
                      </w:r>
                      <w:r w:rsidR="0056628E">
                        <w:rPr>
                          <w:color w:val="FFFFFF" w:themeColor="background1"/>
                        </w:rPr>
                        <w:t>communities</w:t>
                      </w:r>
                      <w:r>
                        <w:rPr>
                          <w:color w:val="FFFFFF" w:themeColor="background1"/>
                        </w:rPr>
                        <w:t xml:space="preserve"> we serve. </w:t>
                      </w:r>
                      <w:r w:rsidR="00104CA8">
                        <w:rPr>
                          <w:color w:val="FFFFFF" w:themeColor="background1"/>
                        </w:rPr>
                        <w:t xml:space="preserve">Our ethos is embodied through diversity, inclusivity, </w:t>
                      </w:r>
                      <w:r w:rsidR="0056628E">
                        <w:rPr>
                          <w:color w:val="FFFFFF" w:themeColor="background1"/>
                        </w:rPr>
                        <w:t>progressive</w:t>
                      </w:r>
                      <w:r w:rsidR="00104CA8">
                        <w:rPr>
                          <w:color w:val="FFFFFF" w:themeColor="background1"/>
                        </w:rPr>
                        <w:t xml:space="preserve">, innovation and authenticity. </w:t>
                      </w:r>
                    </w:p>
                    <w:p w14:paraId="6266DA1B" w14:textId="517EFBE6" w:rsidR="001047C0" w:rsidRPr="00923ACE" w:rsidRDefault="001047C0" w:rsidP="001047C0">
                      <w:pPr>
                        <w:rPr>
                          <w:color w:val="FFFFFF" w:themeColor="background1"/>
                        </w:rPr>
                      </w:pPr>
                    </w:p>
                    <w:p w14:paraId="1ECA286F" w14:textId="5ABB507D" w:rsidR="00923ACE" w:rsidRPr="00923ACE" w:rsidRDefault="00923ACE" w:rsidP="00923ACE">
                      <w:pPr>
                        <w:rPr>
                          <w:color w:val="FFFFFF" w:themeColor="background1"/>
                        </w:rPr>
                      </w:pPr>
                    </w:p>
                  </w:txbxContent>
                </v:textbox>
                <w10:anchorlock/>
              </v:roundrect>
            </w:pict>
          </mc:Fallback>
        </mc:AlternateContent>
      </w:r>
    </w:p>
    <w:p w14:paraId="1AD32BD6" w14:textId="77777777" w:rsidR="001B6988" w:rsidRPr="007D5C8F" w:rsidRDefault="00923ACE" w:rsidP="007D5C8F">
      <w:pPr>
        <w:jc w:val="center"/>
        <w:rPr>
          <w:b/>
        </w:rPr>
      </w:pPr>
      <w:r>
        <w:rPr>
          <w:noProof/>
          <w:lang w:eastAsia="en-GB"/>
        </w:rPr>
        <mc:AlternateContent>
          <mc:Choice Requires="wps">
            <w:drawing>
              <wp:inline distT="0" distB="0" distL="0" distR="0" wp14:anchorId="6BAA0313" wp14:editId="262FD0CC">
                <wp:extent cx="6120130" cy="2317750"/>
                <wp:effectExtent l="0" t="0" r="0" b="6350"/>
                <wp:docPr id="124" name="Text Box 124"/>
                <wp:cNvGraphicFramePr/>
                <a:graphic xmlns:a="http://schemas.openxmlformats.org/drawingml/2006/main">
                  <a:graphicData uri="http://schemas.microsoft.com/office/word/2010/wordprocessingShape">
                    <wps:wsp>
                      <wps:cNvSpPr txBox="1"/>
                      <wps:spPr>
                        <a:xfrm>
                          <a:off x="0" y="0"/>
                          <a:ext cx="6120130" cy="2317750"/>
                        </a:xfrm>
                        <a:prstGeom prst="roundRect">
                          <a:avLst>
                            <a:gd name="adj" fmla="val 14758"/>
                          </a:avLst>
                        </a:prstGeom>
                        <a:solidFill>
                          <a:srgbClr val="EB5B2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51FEF" w14:textId="585D02A1" w:rsidR="00923ACE" w:rsidRPr="007D5C8F" w:rsidRDefault="00923ACE" w:rsidP="00923ACE">
                            <w:pPr>
                              <w:rPr>
                                <w:b/>
                                <w:color w:val="FFFFFF" w:themeColor="background1"/>
                                <w:szCs w:val="20"/>
                              </w:rPr>
                            </w:pPr>
                            <w:r w:rsidRPr="00923ACE">
                              <w:rPr>
                                <w:b/>
                                <w:color w:val="FFFFFF" w:themeColor="background1"/>
                              </w:rPr>
                              <w:t>Abo</w:t>
                            </w:r>
                            <w:r w:rsidRPr="007D5C8F">
                              <w:rPr>
                                <w:b/>
                                <w:color w:val="FFFFFF" w:themeColor="background1"/>
                                <w:szCs w:val="20"/>
                              </w:rPr>
                              <w:t xml:space="preserve">ut </w:t>
                            </w:r>
                            <w:r w:rsidR="00C1277A">
                              <w:rPr>
                                <w:b/>
                                <w:color w:val="FFFFFF" w:themeColor="background1"/>
                                <w:szCs w:val="20"/>
                              </w:rPr>
                              <w:t xml:space="preserve">the </w:t>
                            </w:r>
                            <w:r w:rsidR="006063A5">
                              <w:rPr>
                                <w:b/>
                                <w:color w:val="FFFFFF" w:themeColor="background1"/>
                                <w:szCs w:val="20"/>
                              </w:rPr>
                              <w:t>E</w:t>
                            </w:r>
                            <w:r w:rsidR="0056628E">
                              <w:rPr>
                                <w:b/>
                                <w:color w:val="FFFFFF" w:themeColor="background1"/>
                                <w:szCs w:val="20"/>
                              </w:rPr>
                              <w:t xml:space="preserve">mployability &amp; Skills </w:t>
                            </w:r>
                            <w:r w:rsidR="001B6988" w:rsidRPr="007D5C8F">
                              <w:rPr>
                                <w:b/>
                                <w:color w:val="FFFFFF" w:themeColor="background1"/>
                                <w:szCs w:val="20"/>
                              </w:rPr>
                              <w:t>Team</w:t>
                            </w:r>
                          </w:p>
                          <w:p w14:paraId="6346D888" w14:textId="488E08B6" w:rsidR="00923ACE" w:rsidRDefault="00747316" w:rsidP="00923ACE">
                            <w:pPr>
                              <w:rPr>
                                <w:color w:val="FFFFFF" w:themeColor="background1"/>
                                <w:szCs w:val="20"/>
                              </w:rPr>
                            </w:pPr>
                            <w:r>
                              <w:rPr>
                                <w:color w:val="FFFFFF" w:themeColor="background1"/>
                                <w:szCs w:val="20"/>
                              </w:rPr>
                              <w:t xml:space="preserve">Our team embraces difference, promotes </w:t>
                            </w:r>
                            <w:r w:rsidR="0056628E">
                              <w:rPr>
                                <w:color w:val="FFFFFF" w:themeColor="background1"/>
                                <w:szCs w:val="20"/>
                              </w:rPr>
                              <w:t>authenticity,</w:t>
                            </w:r>
                            <w:r>
                              <w:rPr>
                                <w:color w:val="FFFFFF" w:themeColor="background1"/>
                                <w:szCs w:val="20"/>
                              </w:rPr>
                              <w:t xml:space="preserve"> and encourages wholeheartedness. It is through the social changes that make our communities thrive that we flourish as a team. We face barriers alongside our customers </w:t>
                            </w:r>
                            <w:r w:rsidR="0056628E">
                              <w:rPr>
                                <w:color w:val="FFFFFF" w:themeColor="background1"/>
                                <w:szCs w:val="20"/>
                              </w:rPr>
                              <w:t>to</w:t>
                            </w:r>
                            <w:r>
                              <w:rPr>
                                <w:color w:val="FFFFFF" w:themeColor="background1"/>
                                <w:szCs w:val="20"/>
                              </w:rPr>
                              <w:t xml:space="preserve"> empower, encourage and inspire with tenacity and vigour. It is through this community social investment that rewards are felt both internally and across the communities so close to our hearts.</w:t>
                            </w:r>
                          </w:p>
                          <w:p w14:paraId="03169953" w14:textId="1EE0A863" w:rsidR="00143AAC" w:rsidRDefault="00143AAC" w:rsidP="00923ACE">
                            <w:pPr>
                              <w:rPr>
                                <w:color w:val="FFFFFF" w:themeColor="background1"/>
                                <w:szCs w:val="20"/>
                              </w:rPr>
                            </w:pPr>
                            <w:r>
                              <w:rPr>
                                <w:color w:val="FFFFFF" w:themeColor="background1"/>
                                <w:szCs w:val="20"/>
                              </w:rPr>
                              <w:t>The Calico E</w:t>
                            </w:r>
                            <w:r w:rsidR="0056628E">
                              <w:rPr>
                                <w:color w:val="FFFFFF" w:themeColor="background1"/>
                                <w:szCs w:val="20"/>
                              </w:rPr>
                              <w:t xml:space="preserve">mployability &amp; Skills </w:t>
                            </w:r>
                            <w:r>
                              <w:rPr>
                                <w:color w:val="FFFFFF" w:themeColor="background1"/>
                                <w:szCs w:val="20"/>
                              </w:rPr>
                              <w:t>team work together cohesively to improve the prospects of our participants and work collaboratively across the group to utilise all the strengths that The Calico Group has to offer to our customers.</w:t>
                            </w:r>
                          </w:p>
                          <w:p w14:paraId="734BE3C3" w14:textId="77777777" w:rsidR="00143AAC" w:rsidRPr="007D5C8F" w:rsidRDefault="00143AAC" w:rsidP="00923ACE">
                            <w:pPr>
                              <w:rPr>
                                <w:color w:val="FFFFFF" w:themeColor="background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BAA0313" id="Text Box 124" o:spid="_x0000_s1027" style="width:481.9pt;height:182.5pt;visibility:visible;mso-wrap-style:square;mso-left-percent:-10001;mso-top-percent:-10001;mso-position-horizontal:absolute;mso-position-horizontal-relative:char;mso-position-vertical:absolute;mso-position-vertical-relative:line;mso-left-percent:-10001;mso-top-percent:-10001;v-text-anchor:top" arcsize="9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" fillcolor="#eb5b25" stroked="f" strokeweight=".5pt">
                <v:textbox>
                  <w:txbxContent>
                    <w:p w14:paraId="18251FEF" w14:textId="585D02A1" w:rsidR="00923ACE" w:rsidRPr="007D5C8F" w:rsidRDefault="00923ACE" w:rsidP="00923ACE">
                      <w:pPr>
                        <w:rPr>
                          <w:b/>
                          <w:color w:val="FFFFFF" w:themeColor="background1"/>
                          <w:szCs w:val="20"/>
                        </w:rPr>
                      </w:pPr>
                      <w:r w:rsidRPr="00923ACE">
                        <w:rPr>
                          <w:b/>
                          <w:color w:val="FFFFFF" w:themeColor="background1"/>
                        </w:rPr>
                        <w:t>Abo</w:t>
                      </w:r>
                      <w:r w:rsidRPr="007D5C8F">
                        <w:rPr>
                          <w:b/>
                          <w:color w:val="FFFFFF" w:themeColor="background1"/>
                          <w:szCs w:val="20"/>
                        </w:rPr>
                        <w:t xml:space="preserve">ut </w:t>
                      </w:r>
                      <w:r w:rsidR="00C1277A">
                        <w:rPr>
                          <w:b/>
                          <w:color w:val="FFFFFF" w:themeColor="background1"/>
                          <w:szCs w:val="20"/>
                        </w:rPr>
                        <w:t xml:space="preserve">the </w:t>
                      </w:r>
                      <w:r w:rsidR="006063A5">
                        <w:rPr>
                          <w:b/>
                          <w:color w:val="FFFFFF" w:themeColor="background1"/>
                          <w:szCs w:val="20"/>
                        </w:rPr>
                        <w:t>E</w:t>
                      </w:r>
                      <w:r w:rsidR="0056628E">
                        <w:rPr>
                          <w:b/>
                          <w:color w:val="FFFFFF" w:themeColor="background1"/>
                          <w:szCs w:val="20"/>
                        </w:rPr>
                        <w:t xml:space="preserve">mployability &amp; Skills </w:t>
                      </w:r>
                      <w:r w:rsidR="001B6988" w:rsidRPr="007D5C8F">
                        <w:rPr>
                          <w:b/>
                          <w:color w:val="FFFFFF" w:themeColor="background1"/>
                          <w:szCs w:val="20"/>
                        </w:rPr>
                        <w:t>Team</w:t>
                      </w:r>
                    </w:p>
                    <w:p w14:paraId="6346D888" w14:textId="488E08B6" w:rsidR="00923ACE" w:rsidRDefault="00747316" w:rsidP="00923ACE">
                      <w:pPr>
                        <w:rPr>
                          <w:color w:val="FFFFFF" w:themeColor="background1"/>
                          <w:szCs w:val="20"/>
                        </w:rPr>
                      </w:pPr>
                      <w:r>
                        <w:rPr>
                          <w:color w:val="FFFFFF" w:themeColor="background1"/>
                          <w:szCs w:val="20"/>
                        </w:rPr>
                        <w:t xml:space="preserve">Our team embraces difference, promotes </w:t>
                      </w:r>
                      <w:r w:rsidR="0056628E">
                        <w:rPr>
                          <w:color w:val="FFFFFF" w:themeColor="background1"/>
                          <w:szCs w:val="20"/>
                        </w:rPr>
                        <w:t>authenticity,</w:t>
                      </w:r>
                      <w:r>
                        <w:rPr>
                          <w:color w:val="FFFFFF" w:themeColor="background1"/>
                          <w:szCs w:val="20"/>
                        </w:rPr>
                        <w:t xml:space="preserve"> and encourages wholeheartedness. It is through the social changes that make our communities thrive that we flourish as a team. We face barriers alongside our customers </w:t>
                      </w:r>
                      <w:r w:rsidR="0056628E">
                        <w:rPr>
                          <w:color w:val="FFFFFF" w:themeColor="background1"/>
                          <w:szCs w:val="20"/>
                        </w:rPr>
                        <w:t>to</w:t>
                      </w:r>
                      <w:r>
                        <w:rPr>
                          <w:color w:val="FFFFFF" w:themeColor="background1"/>
                          <w:szCs w:val="20"/>
                        </w:rPr>
                        <w:t xml:space="preserve"> empower, encourage and inspire with tenacity and vigour. It is through this community social investment that rewards are felt both internally and across the communities so close to our hearts.</w:t>
                      </w:r>
                    </w:p>
                    <w:p w14:paraId="03169953" w14:textId="1EE0A863" w:rsidR="00143AAC" w:rsidRDefault="00143AAC" w:rsidP="00923ACE">
                      <w:pPr>
                        <w:rPr>
                          <w:color w:val="FFFFFF" w:themeColor="background1"/>
                          <w:szCs w:val="20"/>
                        </w:rPr>
                      </w:pPr>
                      <w:r>
                        <w:rPr>
                          <w:color w:val="FFFFFF" w:themeColor="background1"/>
                          <w:szCs w:val="20"/>
                        </w:rPr>
                        <w:t>The Calico E</w:t>
                      </w:r>
                      <w:r w:rsidR="0056628E">
                        <w:rPr>
                          <w:color w:val="FFFFFF" w:themeColor="background1"/>
                          <w:szCs w:val="20"/>
                        </w:rPr>
                        <w:t xml:space="preserve">mployability &amp; Skills </w:t>
                      </w:r>
                      <w:r>
                        <w:rPr>
                          <w:color w:val="FFFFFF" w:themeColor="background1"/>
                          <w:szCs w:val="20"/>
                        </w:rPr>
                        <w:t>team work together cohesively to improve the prospects of our participants and work collaboratively across the group to utilise all the strengths that The Calico Group has to offer to our customers.</w:t>
                      </w:r>
                    </w:p>
                    <w:p w14:paraId="734BE3C3" w14:textId="77777777" w:rsidR="00143AAC" w:rsidRPr="007D5C8F" w:rsidRDefault="00143AAC" w:rsidP="00923ACE">
                      <w:pPr>
                        <w:rPr>
                          <w:color w:val="FFFFFF" w:themeColor="background1"/>
                          <w:szCs w:val="20"/>
                        </w:rPr>
                      </w:pPr>
                    </w:p>
                  </w:txbxContent>
                </v:textbox>
                <w10:anchorlock/>
              </v:roundrect>
            </w:pict>
          </mc:Fallback>
        </mc:AlternateContent>
      </w:r>
    </w:p>
    <w:p w14:paraId="324568DD" w14:textId="6B9C105D" w:rsidR="001B6988" w:rsidRPr="001004F0" w:rsidRDefault="001B6988" w:rsidP="001B6988">
      <w:pPr>
        <w:jc w:val="both"/>
        <w:rPr>
          <w:bCs/>
          <w:szCs w:val="20"/>
        </w:rPr>
      </w:pPr>
      <w:r w:rsidRPr="00F630EF">
        <w:rPr>
          <w:b/>
          <w:color w:val="EB5B25"/>
          <w:szCs w:val="20"/>
        </w:rPr>
        <w:t>Role:</w:t>
      </w:r>
      <w:r w:rsidR="00E21CBF">
        <w:rPr>
          <w:b/>
          <w:color w:val="EB5B25"/>
          <w:szCs w:val="20"/>
        </w:rPr>
        <w:t xml:space="preserve"> </w:t>
      </w:r>
      <w:r w:rsidR="00E21CBF" w:rsidRPr="001004F0">
        <w:rPr>
          <w:bCs/>
          <w:szCs w:val="20"/>
        </w:rPr>
        <w:t xml:space="preserve">Employability </w:t>
      </w:r>
      <w:r w:rsidR="00E27D74" w:rsidRPr="001004F0">
        <w:rPr>
          <w:bCs/>
          <w:szCs w:val="20"/>
        </w:rPr>
        <w:t xml:space="preserve">&amp; Skills </w:t>
      </w:r>
      <w:r w:rsidR="00E21CBF" w:rsidRPr="001004F0">
        <w:rPr>
          <w:bCs/>
          <w:szCs w:val="20"/>
        </w:rPr>
        <w:t>Project Manager</w:t>
      </w:r>
    </w:p>
    <w:p w14:paraId="2BD4C200" w14:textId="6C3039BB" w:rsidR="001B6988" w:rsidRPr="001004F0" w:rsidRDefault="001B6988" w:rsidP="001B6988">
      <w:pPr>
        <w:jc w:val="both"/>
        <w:rPr>
          <w:bCs/>
          <w:szCs w:val="20"/>
        </w:rPr>
      </w:pPr>
      <w:r w:rsidRPr="00F630EF">
        <w:rPr>
          <w:b/>
          <w:color w:val="EB5B25"/>
          <w:szCs w:val="20"/>
        </w:rPr>
        <w:t>Responsible to:</w:t>
      </w:r>
      <w:r w:rsidR="00E21CBF">
        <w:rPr>
          <w:b/>
          <w:color w:val="EB5B25"/>
          <w:szCs w:val="20"/>
        </w:rPr>
        <w:t xml:space="preserve"> </w:t>
      </w:r>
      <w:r w:rsidR="00E21CBF" w:rsidRPr="001004F0">
        <w:rPr>
          <w:bCs/>
          <w:szCs w:val="20"/>
        </w:rPr>
        <w:t xml:space="preserve">Service </w:t>
      </w:r>
      <w:r w:rsidR="00E27D74" w:rsidRPr="001004F0">
        <w:rPr>
          <w:bCs/>
          <w:szCs w:val="20"/>
        </w:rPr>
        <w:t>O</w:t>
      </w:r>
      <w:r w:rsidR="00E21CBF" w:rsidRPr="001004F0">
        <w:rPr>
          <w:bCs/>
          <w:szCs w:val="20"/>
        </w:rPr>
        <w:t>perations Manager</w:t>
      </w:r>
    </w:p>
    <w:p w14:paraId="2B8358F2" w14:textId="5FC6323F" w:rsidR="00B3237E" w:rsidRDefault="001B6988" w:rsidP="00B3237E">
      <w:pPr>
        <w:rPr>
          <w:lang w:eastAsia="en-GB"/>
        </w:rPr>
      </w:pPr>
      <w:r w:rsidRPr="00F630EF">
        <w:rPr>
          <w:b/>
          <w:color w:val="EB5B25"/>
          <w:szCs w:val="20"/>
        </w:rPr>
        <w:t>Responsible for:</w:t>
      </w:r>
      <w:r w:rsidRPr="00F630EF">
        <w:rPr>
          <w:color w:val="EB5B25"/>
          <w:szCs w:val="20"/>
        </w:rPr>
        <w:t xml:space="preserve"> </w:t>
      </w:r>
      <w:r w:rsidR="00B3237E" w:rsidRPr="00B3237E">
        <w:rPr>
          <w:color w:val="262626" w:themeColor="text1" w:themeTint="D9"/>
          <w:szCs w:val="20"/>
        </w:rPr>
        <w:t>Employment Coaches x 7 &amp; Employability</w:t>
      </w:r>
      <w:r w:rsidR="00B3237E" w:rsidRPr="00B3237E">
        <w:rPr>
          <w:color w:val="262626" w:themeColor="text1" w:themeTint="D9"/>
          <w:szCs w:val="20"/>
        </w:rPr>
        <w:t xml:space="preserve"> Administrator</w:t>
      </w:r>
      <w:r w:rsidR="00B3237E" w:rsidRPr="00B3237E">
        <w:rPr>
          <w:color w:val="262626" w:themeColor="text1" w:themeTint="D9"/>
          <w:szCs w:val="20"/>
        </w:rPr>
        <w:t xml:space="preserve"> x1</w:t>
      </w:r>
    </w:p>
    <w:p w14:paraId="0E775D45" w14:textId="4E390560" w:rsidR="001B6988" w:rsidRPr="001004F0" w:rsidRDefault="001B6988" w:rsidP="001B6988">
      <w:pPr>
        <w:jc w:val="both"/>
        <w:rPr>
          <w:szCs w:val="20"/>
        </w:rPr>
      </w:pPr>
      <w:r w:rsidRPr="00F630EF">
        <w:rPr>
          <w:b/>
          <w:color w:val="EB5B25"/>
          <w:szCs w:val="20"/>
        </w:rPr>
        <w:t>Business Area/Company</w:t>
      </w:r>
      <w:r w:rsidRPr="00F630EF">
        <w:rPr>
          <w:color w:val="EB5B25"/>
          <w:szCs w:val="20"/>
        </w:rPr>
        <w:t>:</w:t>
      </w:r>
      <w:r w:rsidR="00C1277A" w:rsidRPr="00F630EF">
        <w:rPr>
          <w:color w:val="EB5B25"/>
          <w:szCs w:val="20"/>
        </w:rPr>
        <w:t xml:space="preserve"> </w:t>
      </w:r>
      <w:r w:rsidRPr="00F630EF">
        <w:rPr>
          <w:color w:val="EB5B25"/>
          <w:szCs w:val="20"/>
        </w:rPr>
        <w:t xml:space="preserve"> </w:t>
      </w:r>
      <w:r w:rsidR="0084699C" w:rsidRPr="001004F0">
        <w:rPr>
          <w:szCs w:val="20"/>
        </w:rPr>
        <w:t xml:space="preserve">Calico Enterprise </w:t>
      </w:r>
      <w:r w:rsidR="0068640D" w:rsidRPr="001004F0">
        <w:rPr>
          <w:szCs w:val="20"/>
        </w:rPr>
        <w:t xml:space="preserve">– Employability &amp; Skills </w:t>
      </w:r>
    </w:p>
    <w:p w14:paraId="32535861" w14:textId="77777777" w:rsidR="001004F0" w:rsidRDefault="001004F0" w:rsidP="001B6988">
      <w:pPr>
        <w:jc w:val="both"/>
        <w:rPr>
          <w:b/>
          <w:color w:val="EB5B25"/>
          <w:szCs w:val="20"/>
        </w:rPr>
      </w:pPr>
    </w:p>
    <w:p w14:paraId="362B9650" w14:textId="77777777" w:rsidR="001004F0" w:rsidRDefault="001004F0" w:rsidP="001B6988">
      <w:pPr>
        <w:jc w:val="both"/>
        <w:rPr>
          <w:b/>
          <w:color w:val="EB5B25"/>
          <w:szCs w:val="20"/>
        </w:rPr>
      </w:pPr>
    </w:p>
    <w:p w14:paraId="1441D14C" w14:textId="42724E1D" w:rsidR="001B6988" w:rsidRDefault="001B6988" w:rsidP="001B6988">
      <w:pPr>
        <w:jc w:val="both"/>
        <w:rPr>
          <w:b/>
          <w:color w:val="EB5B25"/>
          <w:szCs w:val="20"/>
        </w:rPr>
      </w:pPr>
      <w:r w:rsidRPr="00F630EF">
        <w:rPr>
          <w:b/>
          <w:color w:val="EB5B25"/>
          <w:szCs w:val="20"/>
        </w:rPr>
        <w:lastRenderedPageBreak/>
        <w:t>Why</w:t>
      </w:r>
      <w:r w:rsidR="007D5C8F" w:rsidRPr="00F630EF">
        <w:rPr>
          <w:b/>
          <w:color w:val="EB5B25"/>
          <w:szCs w:val="20"/>
        </w:rPr>
        <w:t xml:space="preserve"> this role </w:t>
      </w:r>
      <w:proofErr w:type="gramStart"/>
      <w:r w:rsidR="007D5C8F" w:rsidRPr="00F630EF">
        <w:rPr>
          <w:b/>
          <w:color w:val="EB5B25"/>
          <w:szCs w:val="20"/>
        </w:rPr>
        <w:t>exists</w:t>
      </w:r>
      <w:proofErr w:type="gramEnd"/>
    </w:p>
    <w:p w14:paraId="7D23A527" w14:textId="65322DA7" w:rsidR="002B5ACA" w:rsidRPr="00FE2C9F" w:rsidRDefault="0084699C" w:rsidP="001B6988">
      <w:pPr>
        <w:jc w:val="both"/>
        <w:rPr>
          <w:szCs w:val="20"/>
        </w:rPr>
      </w:pPr>
      <w:r>
        <w:rPr>
          <w:color w:val="262626" w:themeColor="text1" w:themeTint="D9"/>
          <w:szCs w:val="20"/>
        </w:rPr>
        <w:t xml:space="preserve">This role </w:t>
      </w:r>
      <w:r w:rsidR="00E27D74">
        <w:rPr>
          <w:color w:val="262626" w:themeColor="text1" w:themeTint="D9"/>
          <w:szCs w:val="20"/>
        </w:rPr>
        <w:t>plays</w:t>
      </w:r>
      <w:r w:rsidR="00EB19F3">
        <w:rPr>
          <w:color w:val="262626" w:themeColor="text1" w:themeTint="D9"/>
          <w:szCs w:val="20"/>
        </w:rPr>
        <w:t xml:space="preserve"> a vital part </w:t>
      </w:r>
      <w:r w:rsidR="00E27D74">
        <w:rPr>
          <w:color w:val="262626" w:themeColor="text1" w:themeTint="D9"/>
          <w:szCs w:val="20"/>
        </w:rPr>
        <w:t xml:space="preserve">in </w:t>
      </w:r>
      <w:r w:rsidR="00EB19F3">
        <w:rPr>
          <w:color w:val="262626" w:themeColor="text1" w:themeTint="D9"/>
          <w:szCs w:val="20"/>
        </w:rPr>
        <w:t xml:space="preserve">the </w:t>
      </w:r>
      <w:r>
        <w:rPr>
          <w:color w:val="262626" w:themeColor="text1" w:themeTint="D9"/>
          <w:szCs w:val="20"/>
        </w:rPr>
        <w:t xml:space="preserve">work </w:t>
      </w:r>
      <w:r w:rsidR="00EB19F3">
        <w:rPr>
          <w:color w:val="262626" w:themeColor="text1" w:themeTint="D9"/>
          <w:szCs w:val="20"/>
        </w:rPr>
        <w:t>we do</w:t>
      </w:r>
      <w:r>
        <w:rPr>
          <w:color w:val="262626" w:themeColor="text1" w:themeTint="D9"/>
          <w:szCs w:val="20"/>
        </w:rPr>
        <w:t xml:space="preserve"> </w:t>
      </w:r>
      <w:r w:rsidR="00EB19F3">
        <w:rPr>
          <w:color w:val="262626" w:themeColor="text1" w:themeTint="D9"/>
          <w:szCs w:val="20"/>
        </w:rPr>
        <w:t xml:space="preserve">within </w:t>
      </w:r>
      <w:r>
        <w:rPr>
          <w:color w:val="262626" w:themeColor="text1" w:themeTint="D9"/>
          <w:szCs w:val="20"/>
        </w:rPr>
        <w:t>Calico Enterprise</w:t>
      </w:r>
      <w:r w:rsidR="0068640D">
        <w:rPr>
          <w:color w:val="262626" w:themeColor="text1" w:themeTint="D9"/>
          <w:szCs w:val="20"/>
        </w:rPr>
        <w:t>’s</w:t>
      </w:r>
      <w:r>
        <w:rPr>
          <w:color w:val="262626" w:themeColor="text1" w:themeTint="D9"/>
          <w:szCs w:val="20"/>
        </w:rPr>
        <w:t xml:space="preserve"> </w:t>
      </w:r>
      <w:r w:rsidR="0068640D">
        <w:rPr>
          <w:color w:val="262626" w:themeColor="text1" w:themeTint="D9"/>
          <w:szCs w:val="20"/>
        </w:rPr>
        <w:t xml:space="preserve">Employability &amp; Skills </w:t>
      </w:r>
      <w:r>
        <w:rPr>
          <w:color w:val="262626" w:themeColor="text1" w:themeTint="D9"/>
          <w:szCs w:val="20"/>
        </w:rPr>
        <w:t xml:space="preserve">team, acting </w:t>
      </w:r>
      <w:r w:rsidR="00632229">
        <w:rPr>
          <w:color w:val="262626" w:themeColor="text1" w:themeTint="D9"/>
          <w:szCs w:val="20"/>
        </w:rPr>
        <w:t>as the operational</w:t>
      </w:r>
      <w:r>
        <w:rPr>
          <w:color w:val="262626" w:themeColor="text1" w:themeTint="D9"/>
          <w:szCs w:val="20"/>
        </w:rPr>
        <w:t xml:space="preserve"> lead for </w:t>
      </w:r>
      <w:r w:rsidR="0068640D">
        <w:rPr>
          <w:color w:val="262626" w:themeColor="text1" w:themeTint="D9"/>
          <w:szCs w:val="20"/>
        </w:rPr>
        <w:t>our</w:t>
      </w:r>
      <w:r>
        <w:rPr>
          <w:color w:val="262626" w:themeColor="text1" w:themeTint="D9"/>
          <w:szCs w:val="20"/>
        </w:rPr>
        <w:t xml:space="preserve"> </w:t>
      </w:r>
      <w:r w:rsidR="0068640D">
        <w:rPr>
          <w:color w:val="262626" w:themeColor="text1" w:themeTint="D9"/>
          <w:szCs w:val="20"/>
        </w:rPr>
        <w:t>employability</w:t>
      </w:r>
      <w:r w:rsidR="00E27D74">
        <w:rPr>
          <w:color w:val="262626" w:themeColor="text1" w:themeTint="D9"/>
          <w:szCs w:val="20"/>
        </w:rPr>
        <w:t xml:space="preserve"> &amp; skills</w:t>
      </w:r>
      <w:r w:rsidR="006D19D6">
        <w:rPr>
          <w:color w:val="262626" w:themeColor="text1" w:themeTint="D9"/>
          <w:szCs w:val="20"/>
        </w:rPr>
        <w:t xml:space="preserve"> </w:t>
      </w:r>
      <w:r w:rsidR="0068640D">
        <w:rPr>
          <w:color w:val="262626" w:themeColor="text1" w:themeTint="D9"/>
          <w:szCs w:val="20"/>
        </w:rPr>
        <w:t>provision</w:t>
      </w:r>
      <w:r>
        <w:rPr>
          <w:color w:val="262626" w:themeColor="text1" w:themeTint="D9"/>
          <w:szCs w:val="20"/>
        </w:rPr>
        <w:t>. It ensure</w:t>
      </w:r>
      <w:r w:rsidR="00EB19F3">
        <w:rPr>
          <w:color w:val="262626" w:themeColor="text1" w:themeTint="D9"/>
          <w:szCs w:val="20"/>
        </w:rPr>
        <w:t>s</w:t>
      </w:r>
      <w:r>
        <w:rPr>
          <w:color w:val="262626" w:themeColor="text1" w:themeTint="D9"/>
          <w:szCs w:val="20"/>
        </w:rPr>
        <w:t xml:space="preserve"> the team are supported to carry out their role effectively, delivering efficient and customer focused careers services</w:t>
      </w:r>
      <w:r w:rsidR="008F2261">
        <w:rPr>
          <w:color w:val="262626" w:themeColor="text1" w:themeTint="D9"/>
          <w:szCs w:val="20"/>
        </w:rPr>
        <w:t>. P</w:t>
      </w:r>
      <w:r>
        <w:rPr>
          <w:color w:val="262626" w:themeColor="text1" w:themeTint="D9"/>
          <w:szCs w:val="20"/>
        </w:rPr>
        <w:t>roject managing work to ensure targets are m</w:t>
      </w:r>
      <w:r w:rsidR="008F2261">
        <w:rPr>
          <w:color w:val="262626" w:themeColor="text1" w:themeTint="D9"/>
          <w:szCs w:val="20"/>
        </w:rPr>
        <w:t xml:space="preserve">aximised through </w:t>
      </w:r>
      <w:r w:rsidR="00632229">
        <w:rPr>
          <w:color w:val="262626" w:themeColor="text1" w:themeTint="D9"/>
          <w:szCs w:val="20"/>
        </w:rPr>
        <w:t xml:space="preserve">effect </w:t>
      </w:r>
      <w:r w:rsidR="008F2261">
        <w:rPr>
          <w:color w:val="262626" w:themeColor="text1" w:themeTint="D9"/>
          <w:szCs w:val="20"/>
        </w:rPr>
        <w:t>relationships</w:t>
      </w:r>
      <w:r w:rsidR="00632229">
        <w:rPr>
          <w:color w:val="262626" w:themeColor="text1" w:themeTint="D9"/>
          <w:szCs w:val="20"/>
        </w:rPr>
        <w:t xml:space="preserve">, </w:t>
      </w:r>
      <w:r w:rsidR="008F2261">
        <w:rPr>
          <w:color w:val="262626" w:themeColor="text1" w:themeTint="D9"/>
          <w:szCs w:val="20"/>
        </w:rPr>
        <w:t>efficient processes</w:t>
      </w:r>
      <w:r w:rsidR="00632229">
        <w:rPr>
          <w:color w:val="262626" w:themeColor="text1" w:themeTint="D9"/>
          <w:szCs w:val="20"/>
        </w:rPr>
        <w:t>, linking all existing employability provision and collaboratin</w:t>
      </w:r>
      <w:r w:rsidR="00EB19F3">
        <w:rPr>
          <w:color w:val="262626" w:themeColor="text1" w:themeTint="D9"/>
          <w:szCs w:val="20"/>
        </w:rPr>
        <w:t>g</w:t>
      </w:r>
      <w:r w:rsidR="00632229">
        <w:rPr>
          <w:color w:val="262626" w:themeColor="text1" w:themeTint="D9"/>
          <w:szCs w:val="20"/>
        </w:rPr>
        <w:t xml:space="preserve"> with the wider Group. </w:t>
      </w:r>
      <w:r>
        <w:rPr>
          <w:color w:val="262626" w:themeColor="text1" w:themeTint="D9"/>
          <w:szCs w:val="20"/>
        </w:rPr>
        <w:t>It monitor</w:t>
      </w:r>
      <w:r w:rsidR="00EB19F3">
        <w:rPr>
          <w:color w:val="262626" w:themeColor="text1" w:themeTint="D9"/>
          <w:szCs w:val="20"/>
        </w:rPr>
        <w:t>s</w:t>
      </w:r>
      <w:r>
        <w:rPr>
          <w:color w:val="262626" w:themeColor="text1" w:themeTint="D9"/>
          <w:szCs w:val="20"/>
        </w:rPr>
        <w:t xml:space="preserve"> KPIs acting in a </w:t>
      </w:r>
      <w:r w:rsidR="008F2261">
        <w:rPr>
          <w:color w:val="262626" w:themeColor="text1" w:themeTint="D9"/>
          <w:szCs w:val="20"/>
        </w:rPr>
        <w:t>proactive</w:t>
      </w:r>
      <w:r>
        <w:rPr>
          <w:color w:val="262626" w:themeColor="text1" w:themeTint="D9"/>
          <w:szCs w:val="20"/>
        </w:rPr>
        <w:t xml:space="preserve"> way to m</w:t>
      </w:r>
      <w:r w:rsidR="00EB19F3">
        <w:rPr>
          <w:color w:val="262626" w:themeColor="text1" w:themeTint="D9"/>
          <w:szCs w:val="20"/>
        </w:rPr>
        <w:t>anage</w:t>
      </w:r>
      <w:r>
        <w:rPr>
          <w:color w:val="262626" w:themeColor="text1" w:themeTint="D9"/>
          <w:szCs w:val="20"/>
        </w:rPr>
        <w:t xml:space="preserve"> performance and affect change </w:t>
      </w:r>
      <w:r w:rsidR="008F2261">
        <w:rPr>
          <w:color w:val="262626" w:themeColor="text1" w:themeTint="D9"/>
          <w:szCs w:val="20"/>
        </w:rPr>
        <w:t xml:space="preserve">to meet outcomes </w:t>
      </w:r>
      <w:r w:rsidR="006D19D6">
        <w:rPr>
          <w:color w:val="262626" w:themeColor="text1" w:themeTint="D9"/>
          <w:szCs w:val="20"/>
        </w:rPr>
        <w:t>and evidenc</w:t>
      </w:r>
      <w:r w:rsidR="00EB19F3">
        <w:rPr>
          <w:color w:val="262626" w:themeColor="text1" w:themeTint="D9"/>
          <w:szCs w:val="20"/>
        </w:rPr>
        <w:t>e</w:t>
      </w:r>
      <w:r w:rsidR="008F2261">
        <w:rPr>
          <w:color w:val="262626" w:themeColor="text1" w:themeTint="D9"/>
          <w:szCs w:val="20"/>
        </w:rPr>
        <w:t xml:space="preserve"> </w:t>
      </w:r>
      <w:r w:rsidR="006D19D6">
        <w:rPr>
          <w:color w:val="262626" w:themeColor="text1" w:themeTint="D9"/>
          <w:szCs w:val="20"/>
        </w:rPr>
        <w:t xml:space="preserve">social impact </w:t>
      </w:r>
      <w:r>
        <w:rPr>
          <w:color w:val="262626" w:themeColor="text1" w:themeTint="D9"/>
          <w:szCs w:val="20"/>
        </w:rPr>
        <w:t>acro</w:t>
      </w:r>
      <w:r w:rsidR="006D19D6">
        <w:rPr>
          <w:color w:val="262626" w:themeColor="text1" w:themeTint="D9"/>
          <w:szCs w:val="20"/>
        </w:rPr>
        <w:t>ss</w:t>
      </w:r>
      <w:r>
        <w:rPr>
          <w:color w:val="262626" w:themeColor="text1" w:themeTint="D9"/>
          <w:szCs w:val="20"/>
        </w:rPr>
        <w:t xml:space="preserve"> marginalised cohorts. </w:t>
      </w:r>
      <w:r w:rsidR="006D19D6">
        <w:rPr>
          <w:color w:val="262626" w:themeColor="text1" w:themeTint="D9"/>
          <w:szCs w:val="20"/>
        </w:rPr>
        <w:t xml:space="preserve">It delivers </w:t>
      </w:r>
      <w:r w:rsidR="0068640D">
        <w:rPr>
          <w:szCs w:val="20"/>
        </w:rPr>
        <w:t>effective project management, support</w:t>
      </w:r>
      <w:r w:rsidR="00EB19F3">
        <w:rPr>
          <w:szCs w:val="20"/>
        </w:rPr>
        <w:t>s</w:t>
      </w:r>
      <w:r w:rsidR="0068640D">
        <w:rPr>
          <w:szCs w:val="20"/>
        </w:rPr>
        <w:t xml:space="preserve"> </w:t>
      </w:r>
      <w:r w:rsidR="00EB19F3">
        <w:rPr>
          <w:szCs w:val="20"/>
        </w:rPr>
        <w:t>the</w:t>
      </w:r>
      <w:r w:rsidR="0068640D">
        <w:rPr>
          <w:szCs w:val="20"/>
        </w:rPr>
        <w:t xml:space="preserve"> team to gain outstanding outcomes</w:t>
      </w:r>
      <w:r w:rsidR="009E0EEB">
        <w:rPr>
          <w:szCs w:val="20"/>
        </w:rPr>
        <w:t>,</w:t>
      </w:r>
      <w:r w:rsidR="0068640D">
        <w:rPr>
          <w:szCs w:val="20"/>
        </w:rPr>
        <w:t xml:space="preserve"> demonstrates value</w:t>
      </w:r>
      <w:r w:rsidR="006D19D6">
        <w:rPr>
          <w:szCs w:val="20"/>
        </w:rPr>
        <w:t xml:space="preserve"> for money and promotes a positive working </w:t>
      </w:r>
      <w:r w:rsidR="009E0EEB">
        <w:rPr>
          <w:szCs w:val="20"/>
        </w:rPr>
        <w:t>atmosphere</w:t>
      </w:r>
      <w:r w:rsidR="006D19D6">
        <w:rPr>
          <w:szCs w:val="20"/>
        </w:rPr>
        <w:t>.</w:t>
      </w:r>
      <w:r w:rsidR="006D19D6" w:rsidRPr="00A072F1">
        <w:rPr>
          <w:szCs w:val="20"/>
        </w:rPr>
        <w:t xml:space="preserve"> This</w:t>
      </w:r>
      <w:r w:rsidRPr="00A072F1">
        <w:rPr>
          <w:szCs w:val="20"/>
        </w:rPr>
        <w:t xml:space="preserve"> role plays a key part in ensuring </w:t>
      </w:r>
      <w:r w:rsidR="008F2261">
        <w:rPr>
          <w:szCs w:val="20"/>
        </w:rPr>
        <w:t xml:space="preserve">that staff culture </w:t>
      </w:r>
      <w:r w:rsidR="006D19D6">
        <w:rPr>
          <w:szCs w:val="20"/>
        </w:rPr>
        <w:t>is at the heart of the department and</w:t>
      </w:r>
      <w:r w:rsidR="008F2261">
        <w:rPr>
          <w:szCs w:val="20"/>
        </w:rPr>
        <w:t xml:space="preserve"> promote</w:t>
      </w:r>
      <w:r w:rsidR="006D19D6">
        <w:rPr>
          <w:szCs w:val="20"/>
        </w:rPr>
        <w:t xml:space="preserve">s </w:t>
      </w:r>
      <w:r w:rsidR="008F2261">
        <w:rPr>
          <w:szCs w:val="20"/>
        </w:rPr>
        <w:t xml:space="preserve">an environment where </w:t>
      </w:r>
      <w:r w:rsidR="009E0EEB">
        <w:rPr>
          <w:szCs w:val="20"/>
        </w:rPr>
        <w:t>staff</w:t>
      </w:r>
      <w:r w:rsidR="008F2261">
        <w:rPr>
          <w:szCs w:val="20"/>
        </w:rPr>
        <w:t xml:space="preserve"> feel they </w:t>
      </w:r>
      <w:proofErr w:type="gramStart"/>
      <w:r w:rsidR="008F2261">
        <w:rPr>
          <w:szCs w:val="20"/>
        </w:rPr>
        <w:t>are able to</w:t>
      </w:r>
      <w:proofErr w:type="gramEnd"/>
      <w:r w:rsidR="008F2261">
        <w:rPr>
          <w:szCs w:val="20"/>
        </w:rPr>
        <w:t xml:space="preserve"> bring the</w:t>
      </w:r>
      <w:r w:rsidR="006D19D6">
        <w:rPr>
          <w:szCs w:val="20"/>
        </w:rPr>
        <w:t>i</w:t>
      </w:r>
      <w:r w:rsidR="008F2261">
        <w:rPr>
          <w:szCs w:val="20"/>
        </w:rPr>
        <w:t xml:space="preserve">r whole self to work </w:t>
      </w:r>
      <w:r w:rsidR="009E0EEB">
        <w:rPr>
          <w:szCs w:val="20"/>
        </w:rPr>
        <w:t>and</w:t>
      </w:r>
      <w:r w:rsidR="008F2261">
        <w:rPr>
          <w:szCs w:val="20"/>
        </w:rPr>
        <w:t xml:space="preserve"> hav</w:t>
      </w:r>
      <w:r w:rsidR="009E0EEB">
        <w:rPr>
          <w:szCs w:val="20"/>
        </w:rPr>
        <w:t>e</w:t>
      </w:r>
      <w:r w:rsidR="008F2261">
        <w:rPr>
          <w:szCs w:val="20"/>
        </w:rPr>
        <w:t xml:space="preserve"> trusting relationships</w:t>
      </w:r>
      <w:r w:rsidR="006D19D6">
        <w:rPr>
          <w:szCs w:val="20"/>
        </w:rPr>
        <w:t xml:space="preserve"> </w:t>
      </w:r>
      <w:r w:rsidR="009E0EEB">
        <w:rPr>
          <w:szCs w:val="20"/>
        </w:rPr>
        <w:t>by</w:t>
      </w:r>
      <w:r w:rsidR="006D19D6">
        <w:rPr>
          <w:szCs w:val="20"/>
        </w:rPr>
        <w:t xml:space="preserve"> knowing their team</w:t>
      </w:r>
      <w:r w:rsidR="009E0EEB">
        <w:rPr>
          <w:szCs w:val="20"/>
        </w:rPr>
        <w:t xml:space="preserve"> </w:t>
      </w:r>
      <w:r w:rsidR="00EB19F3">
        <w:rPr>
          <w:szCs w:val="20"/>
        </w:rPr>
        <w:t xml:space="preserve">members </w:t>
      </w:r>
      <w:r w:rsidR="009E0EEB">
        <w:rPr>
          <w:szCs w:val="20"/>
        </w:rPr>
        <w:t>an</w:t>
      </w:r>
      <w:r w:rsidR="00FE2C9F">
        <w:rPr>
          <w:szCs w:val="20"/>
        </w:rPr>
        <w:t>d</w:t>
      </w:r>
      <w:r w:rsidR="00EB19F3">
        <w:rPr>
          <w:szCs w:val="20"/>
        </w:rPr>
        <w:t xml:space="preserve"> what</w:t>
      </w:r>
      <w:r w:rsidR="009E0EEB">
        <w:rPr>
          <w:szCs w:val="20"/>
        </w:rPr>
        <w:t xml:space="preserve"> part </w:t>
      </w:r>
      <w:r w:rsidR="00FE2C9F">
        <w:rPr>
          <w:szCs w:val="20"/>
        </w:rPr>
        <w:t xml:space="preserve">they </w:t>
      </w:r>
      <w:r w:rsidR="009E0EEB">
        <w:rPr>
          <w:szCs w:val="20"/>
        </w:rPr>
        <w:t>play within the team.</w:t>
      </w:r>
      <w:r w:rsidR="008F2261">
        <w:rPr>
          <w:szCs w:val="20"/>
        </w:rPr>
        <w:t xml:space="preserve">  </w:t>
      </w:r>
    </w:p>
    <w:p w14:paraId="7625DB4A" w14:textId="5C42E2BB" w:rsidR="001B6988" w:rsidRDefault="001B6988" w:rsidP="001B6988">
      <w:pPr>
        <w:jc w:val="both"/>
        <w:rPr>
          <w:b/>
          <w:color w:val="EB5B25"/>
          <w:szCs w:val="20"/>
        </w:rPr>
      </w:pPr>
      <w:r w:rsidRPr="00F630EF">
        <w:rPr>
          <w:b/>
          <w:color w:val="EB5B25"/>
          <w:szCs w:val="20"/>
        </w:rPr>
        <w:t>How</w:t>
      </w:r>
      <w:r w:rsidR="007D5C8F" w:rsidRPr="00F630EF">
        <w:rPr>
          <w:b/>
          <w:color w:val="EB5B25"/>
          <w:szCs w:val="20"/>
        </w:rPr>
        <w:t xml:space="preserve"> this role will deliver success</w:t>
      </w:r>
    </w:p>
    <w:p w14:paraId="0D0101B8" w14:textId="58B84C1E" w:rsidR="00E27D74" w:rsidRDefault="00E27D74" w:rsidP="00572138">
      <w:pPr>
        <w:pStyle w:val="ListParagraph"/>
        <w:numPr>
          <w:ilvl w:val="0"/>
          <w:numId w:val="12"/>
        </w:numPr>
        <w:spacing w:after="0" w:line="240" w:lineRule="auto"/>
        <w:jc w:val="both"/>
        <w:rPr>
          <w:rFonts w:cs="CalvertMT-Light"/>
          <w:color w:val="000000"/>
          <w:szCs w:val="20"/>
        </w:rPr>
      </w:pPr>
      <w:r>
        <w:rPr>
          <w:rFonts w:cs="CalvertMT-Light"/>
          <w:color w:val="000000"/>
          <w:szCs w:val="20"/>
        </w:rPr>
        <w:t xml:space="preserve">Effective </w:t>
      </w:r>
      <w:r w:rsidRPr="00E27D74">
        <w:rPr>
          <w:rFonts w:cs="CalvertMT-Light"/>
          <w:color w:val="000000"/>
          <w:szCs w:val="20"/>
        </w:rPr>
        <w:t>coordinati</w:t>
      </w:r>
      <w:r w:rsidR="00404193">
        <w:rPr>
          <w:rFonts w:cs="CalvertMT-Light"/>
          <w:color w:val="000000"/>
          <w:szCs w:val="20"/>
        </w:rPr>
        <w:t>on</w:t>
      </w:r>
      <w:r>
        <w:rPr>
          <w:rFonts w:cs="CalvertMT-Light"/>
          <w:color w:val="000000"/>
          <w:szCs w:val="20"/>
        </w:rPr>
        <w:t xml:space="preserve"> of programme delivery </w:t>
      </w:r>
      <w:r w:rsidRPr="00E27D74">
        <w:rPr>
          <w:rFonts w:cs="CalvertMT-Light"/>
          <w:color w:val="000000"/>
          <w:szCs w:val="20"/>
        </w:rPr>
        <w:t xml:space="preserve">within multi partner setting supporting activity </w:t>
      </w:r>
      <w:r w:rsidR="00FE2C9F" w:rsidRPr="00E27D74">
        <w:rPr>
          <w:rFonts w:cs="CalvertMT-Light"/>
          <w:color w:val="000000"/>
          <w:szCs w:val="20"/>
        </w:rPr>
        <w:t>whe</w:t>
      </w:r>
      <w:r w:rsidR="00FE2C9F">
        <w:rPr>
          <w:rFonts w:cs="CalvertMT-Light"/>
          <w:color w:val="000000"/>
          <w:szCs w:val="20"/>
        </w:rPr>
        <w:t>re</w:t>
      </w:r>
      <w:r w:rsidR="00FE2C9F" w:rsidRPr="00E27D74">
        <w:rPr>
          <w:rFonts w:cs="CalvertMT-Light"/>
          <w:color w:val="000000"/>
          <w:szCs w:val="20"/>
        </w:rPr>
        <w:t>ver</w:t>
      </w:r>
      <w:r w:rsidRPr="00E27D74">
        <w:rPr>
          <w:rFonts w:cs="CalvertMT-Light"/>
          <w:color w:val="000000"/>
          <w:szCs w:val="20"/>
        </w:rPr>
        <w:t xml:space="preserve"> necessary</w:t>
      </w:r>
      <w:r w:rsidR="00404193">
        <w:rPr>
          <w:rFonts w:cs="CalvertMT-Light"/>
          <w:color w:val="000000"/>
          <w:szCs w:val="20"/>
        </w:rPr>
        <w:t xml:space="preserve"> to allow us to </w:t>
      </w:r>
      <w:r w:rsidR="00FF00CB">
        <w:rPr>
          <w:rFonts w:cs="CalvertMT-Light"/>
          <w:color w:val="000000"/>
          <w:szCs w:val="20"/>
        </w:rPr>
        <w:t>achieve</w:t>
      </w:r>
      <w:r w:rsidR="00404193">
        <w:rPr>
          <w:rFonts w:cs="CalvertMT-Light"/>
          <w:color w:val="000000"/>
          <w:szCs w:val="20"/>
        </w:rPr>
        <w:t xml:space="preserve"> a diverse array of upskilling and employment </w:t>
      </w:r>
      <w:r w:rsidR="00FF00CB">
        <w:rPr>
          <w:rFonts w:cs="CalvertMT-Light"/>
          <w:color w:val="000000"/>
          <w:szCs w:val="20"/>
        </w:rPr>
        <w:t xml:space="preserve">outcomes. </w:t>
      </w:r>
    </w:p>
    <w:p w14:paraId="498CCF14" w14:textId="7745626A" w:rsidR="00FC1973" w:rsidRDefault="00FC1973" w:rsidP="00572138">
      <w:pPr>
        <w:pStyle w:val="ListParagraph"/>
        <w:numPr>
          <w:ilvl w:val="0"/>
          <w:numId w:val="12"/>
        </w:numPr>
        <w:spacing w:after="0" w:line="240" w:lineRule="auto"/>
        <w:jc w:val="both"/>
        <w:rPr>
          <w:rFonts w:cs="CalvertMT-Light"/>
          <w:color w:val="000000"/>
          <w:szCs w:val="20"/>
        </w:rPr>
      </w:pPr>
      <w:r w:rsidRPr="00FC1973">
        <w:rPr>
          <w:rFonts w:cs="CalvertMT-Light"/>
          <w:color w:val="000000"/>
          <w:szCs w:val="20"/>
        </w:rPr>
        <w:t>Identify</w:t>
      </w:r>
      <w:r w:rsidR="00FF00CB">
        <w:rPr>
          <w:rFonts w:cs="CalvertMT-Light"/>
          <w:color w:val="000000"/>
          <w:szCs w:val="20"/>
        </w:rPr>
        <w:t xml:space="preserve"> and </w:t>
      </w:r>
      <w:r w:rsidRPr="00FC1973">
        <w:rPr>
          <w:rFonts w:cs="CalvertMT-Light"/>
          <w:color w:val="000000"/>
          <w:szCs w:val="20"/>
        </w:rPr>
        <w:t>provid</w:t>
      </w:r>
      <w:r w:rsidR="00FF00CB">
        <w:rPr>
          <w:rFonts w:cs="CalvertMT-Light"/>
          <w:color w:val="000000"/>
          <w:szCs w:val="20"/>
        </w:rPr>
        <w:t>e</w:t>
      </w:r>
      <w:r w:rsidRPr="00FC1973">
        <w:rPr>
          <w:rFonts w:cs="CalvertMT-Light"/>
          <w:color w:val="000000"/>
          <w:szCs w:val="20"/>
        </w:rPr>
        <w:t xml:space="preserve"> pathways for people to gain employment and up skill</w:t>
      </w:r>
      <w:r w:rsidR="00FF00CB">
        <w:rPr>
          <w:rFonts w:cs="CalvertMT-Light"/>
          <w:color w:val="000000"/>
          <w:szCs w:val="20"/>
        </w:rPr>
        <w:t xml:space="preserve"> </w:t>
      </w:r>
      <w:r w:rsidR="008A71C5">
        <w:rPr>
          <w:rFonts w:cs="CalvertMT-Light"/>
          <w:color w:val="000000"/>
          <w:szCs w:val="20"/>
        </w:rPr>
        <w:t>to enable them to</w:t>
      </w:r>
      <w:r w:rsidR="00FF00CB">
        <w:rPr>
          <w:rFonts w:cs="CalvertMT-Light"/>
          <w:color w:val="000000"/>
          <w:szCs w:val="20"/>
        </w:rPr>
        <w:t xml:space="preserve"> achieve their career aspirations.</w:t>
      </w:r>
    </w:p>
    <w:p w14:paraId="27A757D3" w14:textId="3BDD718C" w:rsidR="00FC1973" w:rsidRPr="00FC1973" w:rsidRDefault="008A71C5" w:rsidP="00572138">
      <w:pPr>
        <w:pStyle w:val="ListParagraph"/>
        <w:numPr>
          <w:ilvl w:val="0"/>
          <w:numId w:val="12"/>
        </w:numPr>
        <w:spacing w:after="0" w:line="240" w:lineRule="auto"/>
        <w:jc w:val="both"/>
        <w:rPr>
          <w:rFonts w:cs="CalvertMT-Light"/>
          <w:color w:val="000000"/>
          <w:szCs w:val="20"/>
        </w:rPr>
      </w:pPr>
      <w:r>
        <w:rPr>
          <w:rFonts w:cs="CalvertMT-Light"/>
          <w:color w:val="000000"/>
          <w:szCs w:val="20"/>
        </w:rPr>
        <w:t>Gain</w:t>
      </w:r>
      <w:r w:rsidR="0084699C" w:rsidRPr="00572138">
        <w:rPr>
          <w:rFonts w:cs="CalvertMT-Light"/>
          <w:color w:val="000000"/>
          <w:szCs w:val="20"/>
        </w:rPr>
        <w:t xml:space="preserve"> </w:t>
      </w:r>
      <w:r>
        <w:rPr>
          <w:rFonts w:cs="CalvertMT-Light"/>
          <w:color w:val="000000"/>
          <w:szCs w:val="20"/>
        </w:rPr>
        <w:t xml:space="preserve">robust </w:t>
      </w:r>
      <w:r w:rsidR="0084699C" w:rsidRPr="00572138">
        <w:rPr>
          <w:rFonts w:cs="CalvertMT-Light"/>
          <w:color w:val="000000"/>
          <w:szCs w:val="20"/>
        </w:rPr>
        <w:t xml:space="preserve">customer </w:t>
      </w:r>
      <w:r w:rsidRPr="00572138">
        <w:rPr>
          <w:rFonts w:cs="CalvertMT-Light"/>
          <w:color w:val="000000"/>
          <w:szCs w:val="20"/>
        </w:rPr>
        <w:t>feedback</w:t>
      </w:r>
      <w:r w:rsidR="00FC1973" w:rsidRPr="00572138">
        <w:rPr>
          <w:rFonts w:cs="CalvertMT-Light"/>
          <w:color w:val="000000"/>
          <w:szCs w:val="20"/>
        </w:rPr>
        <w:t xml:space="preserve"> </w:t>
      </w:r>
      <w:r>
        <w:rPr>
          <w:rFonts w:cs="CalvertMT-Light"/>
          <w:color w:val="000000"/>
          <w:szCs w:val="20"/>
        </w:rPr>
        <w:t xml:space="preserve">that </w:t>
      </w:r>
      <w:r w:rsidR="00FC1973" w:rsidRPr="00572138">
        <w:rPr>
          <w:rFonts w:cs="CalvertMT-Light"/>
          <w:color w:val="000000"/>
          <w:szCs w:val="20"/>
        </w:rPr>
        <w:t>demonstrat</w:t>
      </w:r>
      <w:r>
        <w:rPr>
          <w:rFonts w:cs="CalvertMT-Light"/>
          <w:color w:val="000000"/>
          <w:szCs w:val="20"/>
        </w:rPr>
        <w:t>es</w:t>
      </w:r>
      <w:r w:rsidR="00FC1973" w:rsidRPr="00572138">
        <w:rPr>
          <w:rFonts w:cs="CalvertMT-Light"/>
          <w:color w:val="000000"/>
          <w:szCs w:val="20"/>
        </w:rPr>
        <w:t xml:space="preserve"> the positive impact the service has on individuals </w:t>
      </w:r>
      <w:r>
        <w:rPr>
          <w:rFonts w:cs="CalvertMT-Light"/>
          <w:color w:val="000000"/>
          <w:szCs w:val="20"/>
        </w:rPr>
        <w:t xml:space="preserve">and allows us to develop and grow the service because of the feedback we receive. </w:t>
      </w:r>
    </w:p>
    <w:p w14:paraId="394144ED" w14:textId="7D41A509" w:rsidR="00572138" w:rsidRDefault="00FC1973" w:rsidP="00572138">
      <w:pPr>
        <w:pStyle w:val="ListParagraph"/>
        <w:numPr>
          <w:ilvl w:val="0"/>
          <w:numId w:val="12"/>
        </w:numPr>
        <w:spacing w:after="0" w:line="240" w:lineRule="auto"/>
        <w:jc w:val="both"/>
        <w:rPr>
          <w:rFonts w:cs="CalvertMT-Light"/>
          <w:color w:val="000000"/>
          <w:szCs w:val="20"/>
        </w:rPr>
      </w:pPr>
      <w:r w:rsidRPr="00572138">
        <w:rPr>
          <w:rFonts w:cs="CalvertMT-Light"/>
          <w:color w:val="000000"/>
          <w:szCs w:val="20"/>
        </w:rPr>
        <w:t>Promot</w:t>
      </w:r>
      <w:r w:rsidR="008A71C5">
        <w:rPr>
          <w:rFonts w:cs="CalvertMT-Light"/>
          <w:color w:val="000000"/>
          <w:szCs w:val="20"/>
        </w:rPr>
        <w:t xml:space="preserve">e </w:t>
      </w:r>
      <w:r w:rsidRPr="00572138">
        <w:rPr>
          <w:rFonts w:cs="CalvertMT-Light"/>
          <w:color w:val="000000"/>
          <w:szCs w:val="20"/>
        </w:rPr>
        <w:t>the impact of g</w:t>
      </w:r>
      <w:r w:rsidR="0084699C" w:rsidRPr="00572138">
        <w:rPr>
          <w:rFonts w:cs="CalvertMT-Light"/>
          <w:color w:val="000000"/>
          <w:szCs w:val="20"/>
        </w:rPr>
        <w:t xml:space="preserve">ood </w:t>
      </w:r>
      <w:r w:rsidR="00D23C4C">
        <w:rPr>
          <w:rFonts w:cs="CalvertMT-Light"/>
          <w:color w:val="000000"/>
          <w:szCs w:val="20"/>
        </w:rPr>
        <w:t xml:space="preserve">internal </w:t>
      </w:r>
      <w:r w:rsidR="008A71C5">
        <w:rPr>
          <w:rFonts w:cs="CalvertMT-Light"/>
          <w:color w:val="000000"/>
          <w:szCs w:val="20"/>
        </w:rPr>
        <w:t>partnership work</w:t>
      </w:r>
      <w:r w:rsidRPr="00572138">
        <w:rPr>
          <w:rFonts w:cs="CalvertMT-Light"/>
          <w:color w:val="000000"/>
          <w:szCs w:val="20"/>
        </w:rPr>
        <w:t xml:space="preserve"> </w:t>
      </w:r>
      <w:r w:rsidR="008A71C5">
        <w:rPr>
          <w:rFonts w:cs="CalvertMT-Light"/>
          <w:color w:val="000000"/>
          <w:szCs w:val="20"/>
        </w:rPr>
        <w:t xml:space="preserve">by sharing best practice </w:t>
      </w:r>
      <w:r w:rsidRPr="00572138">
        <w:rPr>
          <w:rFonts w:cs="CalvertMT-Light"/>
          <w:color w:val="000000"/>
          <w:szCs w:val="20"/>
        </w:rPr>
        <w:t>that demonstrate</w:t>
      </w:r>
      <w:r w:rsidR="008A71C5">
        <w:rPr>
          <w:rFonts w:cs="CalvertMT-Light"/>
          <w:color w:val="000000"/>
          <w:szCs w:val="20"/>
        </w:rPr>
        <w:t>s</w:t>
      </w:r>
      <w:r w:rsidRPr="00572138">
        <w:rPr>
          <w:rFonts w:cs="CalvertMT-Light"/>
          <w:color w:val="000000"/>
          <w:szCs w:val="20"/>
        </w:rPr>
        <w:t xml:space="preserve"> how using</w:t>
      </w:r>
      <w:r w:rsidR="0084699C" w:rsidRPr="00572138">
        <w:rPr>
          <w:rFonts w:cs="CalvertMT-Light"/>
          <w:color w:val="000000"/>
          <w:szCs w:val="20"/>
        </w:rPr>
        <w:t xml:space="preserve"> a</w:t>
      </w:r>
      <w:r w:rsidRPr="00572138">
        <w:rPr>
          <w:rFonts w:cs="CalvertMT-Light"/>
          <w:color w:val="000000"/>
          <w:szCs w:val="20"/>
        </w:rPr>
        <w:t xml:space="preserve"> c</w:t>
      </w:r>
      <w:r w:rsidR="0084699C" w:rsidRPr="00572138">
        <w:rPr>
          <w:rFonts w:cs="CalvertMT-Light"/>
          <w:color w:val="000000"/>
          <w:szCs w:val="20"/>
        </w:rPr>
        <w:t>ollaborative approach</w:t>
      </w:r>
      <w:r w:rsidRPr="00572138">
        <w:rPr>
          <w:rFonts w:cs="CalvertMT-Light"/>
          <w:color w:val="000000"/>
          <w:szCs w:val="20"/>
        </w:rPr>
        <w:t xml:space="preserve"> we </w:t>
      </w:r>
      <w:r w:rsidR="00D23C4C" w:rsidRPr="00572138">
        <w:rPr>
          <w:rFonts w:cs="CalvertMT-Light"/>
          <w:color w:val="000000"/>
          <w:szCs w:val="20"/>
        </w:rPr>
        <w:t>can</w:t>
      </w:r>
      <w:r w:rsidRPr="00572138">
        <w:rPr>
          <w:rFonts w:cs="CalvertMT-Light"/>
          <w:color w:val="000000"/>
          <w:szCs w:val="20"/>
        </w:rPr>
        <w:t xml:space="preserve"> engage and integrate the services of the wider Groups within our own</w:t>
      </w:r>
      <w:r w:rsidR="00BD4E77">
        <w:rPr>
          <w:rFonts w:cs="CalvertMT-Light"/>
          <w:color w:val="000000"/>
          <w:szCs w:val="20"/>
        </w:rPr>
        <w:t>.</w:t>
      </w:r>
      <w:r w:rsidR="008A71C5">
        <w:rPr>
          <w:rFonts w:cs="CalvertMT-Light"/>
          <w:color w:val="000000"/>
          <w:szCs w:val="20"/>
        </w:rPr>
        <w:t xml:space="preserve"> </w:t>
      </w:r>
      <w:r w:rsidR="00BD4E77">
        <w:rPr>
          <w:rFonts w:cs="CalvertMT-Light"/>
          <w:color w:val="000000"/>
          <w:szCs w:val="20"/>
        </w:rPr>
        <w:t>This</w:t>
      </w:r>
      <w:r w:rsidR="008A71C5">
        <w:rPr>
          <w:rFonts w:cs="CalvertMT-Light"/>
          <w:color w:val="000000"/>
          <w:szCs w:val="20"/>
        </w:rPr>
        <w:t xml:space="preserve"> optimise</w:t>
      </w:r>
      <w:r w:rsidR="00BD4E77">
        <w:rPr>
          <w:rFonts w:cs="CalvertMT-Light"/>
          <w:color w:val="000000"/>
          <w:szCs w:val="20"/>
        </w:rPr>
        <w:t>s</w:t>
      </w:r>
      <w:r w:rsidR="008A71C5">
        <w:rPr>
          <w:rFonts w:cs="CalvertMT-Light"/>
          <w:color w:val="000000"/>
          <w:szCs w:val="20"/>
        </w:rPr>
        <w:t xml:space="preserve"> the positive impact we can have </w:t>
      </w:r>
      <w:r w:rsidR="00D23C4C">
        <w:rPr>
          <w:rFonts w:cs="CalvertMT-Light"/>
          <w:color w:val="000000"/>
          <w:szCs w:val="20"/>
        </w:rPr>
        <w:t xml:space="preserve">with our customers that allows us to reach and address complex needs that are beyond those </w:t>
      </w:r>
      <w:r w:rsidR="00BD4E77">
        <w:rPr>
          <w:rFonts w:cs="CalvertMT-Light"/>
          <w:color w:val="000000"/>
          <w:szCs w:val="20"/>
        </w:rPr>
        <w:t>of only</w:t>
      </w:r>
      <w:r w:rsidR="00D23C4C">
        <w:rPr>
          <w:rFonts w:cs="CalvertMT-Light"/>
          <w:color w:val="000000"/>
          <w:szCs w:val="20"/>
        </w:rPr>
        <w:t xml:space="preserve"> employability and skills needs.</w:t>
      </w:r>
      <w:r w:rsidRPr="00572138">
        <w:rPr>
          <w:rFonts w:cs="CalvertMT-Light"/>
          <w:color w:val="000000"/>
          <w:szCs w:val="20"/>
        </w:rPr>
        <w:t xml:space="preserve"> </w:t>
      </w:r>
    </w:p>
    <w:p w14:paraId="710258C9" w14:textId="4404144A" w:rsidR="00572138" w:rsidRPr="00572138" w:rsidRDefault="00572138" w:rsidP="00572138">
      <w:pPr>
        <w:pStyle w:val="ListParagraph"/>
        <w:numPr>
          <w:ilvl w:val="0"/>
          <w:numId w:val="12"/>
        </w:numPr>
        <w:spacing w:after="0" w:line="240" w:lineRule="auto"/>
        <w:jc w:val="both"/>
        <w:rPr>
          <w:rFonts w:cs="CalvertMT-Light"/>
          <w:color w:val="000000"/>
          <w:szCs w:val="20"/>
        </w:rPr>
      </w:pPr>
      <w:r w:rsidRPr="00572138">
        <w:rPr>
          <w:rFonts w:cs="CalvertMT-Light"/>
          <w:szCs w:val="20"/>
        </w:rPr>
        <w:t xml:space="preserve">Efficient professional collaboration with </w:t>
      </w:r>
      <w:r w:rsidR="00D23C4C">
        <w:rPr>
          <w:rFonts w:cs="CalvertMT-Light"/>
          <w:szCs w:val="20"/>
        </w:rPr>
        <w:t>p</w:t>
      </w:r>
      <w:r w:rsidRPr="00572138">
        <w:rPr>
          <w:rFonts w:cs="CalvertMT-Light"/>
          <w:szCs w:val="20"/>
        </w:rPr>
        <w:t xml:space="preserve">artners developing </w:t>
      </w:r>
      <w:r w:rsidR="00D23C4C">
        <w:rPr>
          <w:rFonts w:cs="CalvertMT-Light"/>
          <w:szCs w:val="20"/>
        </w:rPr>
        <w:t xml:space="preserve">and cultivating </w:t>
      </w:r>
      <w:r w:rsidRPr="00572138">
        <w:rPr>
          <w:rFonts w:cs="CalvertMT-Light"/>
          <w:szCs w:val="20"/>
        </w:rPr>
        <w:t>networks and contacts with employers, training providers and referral partners</w:t>
      </w:r>
      <w:r w:rsidR="00D23C4C">
        <w:rPr>
          <w:rFonts w:cs="CalvertMT-Light"/>
          <w:szCs w:val="20"/>
        </w:rPr>
        <w:t xml:space="preserve"> that allows us to support the diverse complex needs of our customers and provide pathways that may otherwise be out of reach. </w:t>
      </w:r>
    </w:p>
    <w:p w14:paraId="76F4A75A" w14:textId="2EAD6AD3" w:rsidR="0084699C" w:rsidRPr="00572138" w:rsidRDefault="00FC1973" w:rsidP="00572138">
      <w:pPr>
        <w:pStyle w:val="ListParagraph"/>
        <w:numPr>
          <w:ilvl w:val="0"/>
          <w:numId w:val="12"/>
        </w:numPr>
        <w:spacing w:after="0" w:line="240" w:lineRule="auto"/>
        <w:jc w:val="both"/>
        <w:rPr>
          <w:rFonts w:cs="CalvertMT-Light"/>
          <w:color w:val="000000"/>
          <w:szCs w:val="20"/>
        </w:rPr>
      </w:pPr>
      <w:r w:rsidRPr="00572138">
        <w:rPr>
          <w:rFonts w:cs="CalvertMT-Light"/>
          <w:szCs w:val="20"/>
        </w:rPr>
        <w:t>Achiev</w:t>
      </w:r>
      <w:r w:rsidR="00D23C4C">
        <w:rPr>
          <w:rFonts w:cs="CalvertMT-Light"/>
          <w:szCs w:val="20"/>
        </w:rPr>
        <w:t>e</w:t>
      </w:r>
      <w:r w:rsidRPr="00572138">
        <w:rPr>
          <w:rFonts w:cs="CalvertMT-Light"/>
          <w:szCs w:val="20"/>
        </w:rPr>
        <w:t xml:space="preserve"> and outperform </w:t>
      </w:r>
      <w:r w:rsidR="0084699C" w:rsidRPr="00572138">
        <w:rPr>
          <w:rFonts w:cs="CalvertMT-Light"/>
          <w:szCs w:val="20"/>
        </w:rPr>
        <w:t>K</w:t>
      </w:r>
      <w:r w:rsidRPr="00572138">
        <w:rPr>
          <w:rFonts w:cs="CalvertMT-Light"/>
          <w:szCs w:val="20"/>
        </w:rPr>
        <w:t>ey Performance Indicators</w:t>
      </w:r>
      <w:r w:rsidR="00D23C4C">
        <w:rPr>
          <w:rFonts w:cs="CalvertMT-Light"/>
          <w:szCs w:val="20"/>
        </w:rPr>
        <w:t xml:space="preserve"> ensuring that we are a lead provider that holds a consistent reputation for achieving results whist at the same time doing the right thing for our </w:t>
      </w:r>
      <w:r w:rsidR="00E175C7">
        <w:rPr>
          <w:rFonts w:cs="CalvertMT-Light"/>
          <w:szCs w:val="20"/>
        </w:rPr>
        <w:t>customers.</w:t>
      </w:r>
      <w:r w:rsidRPr="00572138">
        <w:rPr>
          <w:rFonts w:cs="CalvertMT-Light"/>
          <w:szCs w:val="20"/>
        </w:rPr>
        <w:t xml:space="preserve"> </w:t>
      </w:r>
    </w:p>
    <w:p w14:paraId="22C5273A" w14:textId="025C414E" w:rsidR="0084699C" w:rsidRDefault="00FC1973" w:rsidP="00572138">
      <w:pPr>
        <w:pStyle w:val="Default"/>
        <w:numPr>
          <w:ilvl w:val="0"/>
          <w:numId w:val="8"/>
        </w:numPr>
        <w:rPr>
          <w:rFonts w:ascii="Verdana" w:hAnsi="Verdana" w:cs="CalvertMT-Light"/>
          <w:sz w:val="20"/>
          <w:szCs w:val="20"/>
        </w:rPr>
      </w:pPr>
      <w:r>
        <w:rPr>
          <w:rFonts w:ascii="Verdana" w:hAnsi="Verdana" w:cs="CalvertMT-Light"/>
          <w:sz w:val="20"/>
          <w:szCs w:val="20"/>
        </w:rPr>
        <w:t>Knowing your teams and having outstanding</w:t>
      </w:r>
      <w:r w:rsidR="0084699C">
        <w:rPr>
          <w:rFonts w:ascii="Verdana" w:hAnsi="Verdana" w:cs="CalvertMT-Light"/>
          <w:sz w:val="20"/>
          <w:szCs w:val="20"/>
        </w:rPr>
        <w:t xml:space="preserve"> staff morale</w:t>
      </w:r>
      <w:r w:rsidR="00D23C4C">
        <w:rPr>
          <w:rFonts w:ascii="Verdana" w:hAnsi="Verdana" w:cs="CalvertMT-Light"/>
          <w:sz w:val="20"/>
          <w:szCs w:val="20"/>
        </w:rPr>
        <w:t xml:space="preserve"> by gaining high staff satisfaction feedback</w:t>
      </w:r>
      <w:r w:rsidR="00E175C7">
        <w:rPr>
          <w:rFonts w:ascii="Verdana" w:hAnsi="Verdana" w:cs="CalvertMT-Light"/>
          <w:sz w:val="20"/>
          <w:szCs w:val="20"/>
        </w:rPr>
        <w:t xml:space="preserve"> and developing areas that highlight best practice or the need for improvement that </w:t>
      </w:r>
      <w:r w:rsidR="001E2A81">
        <w:rPr>
          <w:rFonts w:ascii="Verdana" w:hAnsi="Verdana" w:cs="CalvertMT-Light"/>
          <w:sz w:val="20"/>
          <w:szCs w:val="20"/>
        </w:rPr>
        <w:t xml:space="preserve">ultimately </w:t>
      </w:r>
      <w:r w:rsidR="00E175C7">
        <w:rPr>
          <w:rFonts w:ascii="Verdana" w:hAnsi="Verdana" w:cs="CalvertMT-Light"/>
          <w:sz w:val="20"/>
          <w:szCs w:val="20"/>
        </w:rPr>
        <w:t xml:space="preserve">provides a working environment where our staff will flourish. </w:t>
      </w:r>
    </w:p>
    <w:p w14:paraId="2108850F" w14:textId="3ED6F4D8" w:rsidR="0084699C" w:rsidRPr="00BD4E77" w:rsidRDefault="00FC1973" w:rsidP="00BD4E77">
      <w:pPr>
        <w:pStyle w:val="Default"/>
        <w:numPr>
          <w:ilvl w:val="0"/>
          <w:numId w:val="8"/>
        </w:numPr>
        <w:rPr>
          <w:rFonts w:ascii="Verdana" w:hAnsi="Verdana" w:cs="CalvertMT-Light"/>
          <w:sz w:val="20"/>
          <w:szCs w:val="20"/>
        </w:rPr>
      </w:pPr>
      <w:r>
        <w:rPr>
          <w:rFonts w:ascii="Verdana" w:hAnsi="Verdana" w:cs="CalvertMT-Light"/>
          <w:sz w:val="20"/>
          <w:szCs w:val="20"/>
        </w:rPr>
        <w:t xml:space="preserve">Holding </w:t>
      </w:r>
      <w:r w:rsidR="00572138">
        <w:rPr>
          <w:rFonts w:ascii="Verdana" w:hAnsi="Verdana" w:cs="CalvertMT-Light"/>
          <w:sz w:val="20"/>
          <w:szCs w:val="20"/>
        </w:rPr>
        <w:t xml:space="preserve">high standards </w:t>
      </w:r>
      <w:r>
        <w:rPr>
          <w:rFonts w:ascii="Verdana" w:hAnsi="Verdana" w:cs="CalvertMT-Light"/>
          <w:sz w:val="20"/>
          <w:szCs w:val="20"/>
        </w:rPr>
        <w:t>c</w:t>
      </w:r>
      <w:r w:rsidR="0084699C">
        <w:rPr>
          <w:rFonts w:ascii="Verdana" w:hAnsi="Verdana" w:cs="CalvertMT-Light"/>
          <w:sz w:val="20"/>
          <w:szCs w:val="20"/>
        </w:rPr>
        <w:t xml:space="preserve">ompliance across all </w:t>
      </w:r>
      <w:r w:rsidR="00EF3384">
        <w:rPr>
          <w:rFonts w:ascii="Verdana" w:hAnsi="Verdana" w:cs="CalvertMT-Light"/>
          <w:sz w:val="20"/>
          <w:szCs w:val="20"/>
        </w:rPr>
        <w:t>programmes (GDPR, submissions, financial disclosure)</w:t>
      </w:r>
      <w:r w:rsidR="001E2A81">
        <w:rPr>
          <w:rFonts w:ascii="Verdana" w:hAnsi="Verdana" w:cs="CalvertMT-Light"/>
          <w:sz w:val="20"/>
          <w:szCs w:val="20"/>
        </w:rPr>
        <w:t xml:space="preserve"> ensuring that we retain </w:t>
      </w:r>
      <w:r w:rsidR="00BD4E77">
        <w:rPr>
          <w:rFonts w:ascii="Verdana" w:hAnsi="Verdana" w:cs="CalvertMT-Light"/>
          <w:sz w:val="20"/>
          <w:szCs w:val="20"/>
        </w:rPr>
        <w:t xml:space="preserve">existing, </w:t>
      </w:r>
      <w:r w:rsidR="001E2A81">
        <w:rPr>
          <w:rFonts w:ascii="Verdana" w:hAnsi="Verdana" w:cs="CalvertMT-Light"/>
          <w:sz w:val="20"/>
          <w:szCs w:val="20"/>
        </w:rPr>
        <w:t xml:space="preserve">and gain new contracts </w:t>
      </w:r>
      <w:r w:rsidR="00BD4E77">
        <w:rPr>
          <w:rFonts w:ascii="Verdana" w:hAnsi="Verdana" w:cs="CalvertMT-Light"/>
          <w:sz w:val="20"/>
          <w:szCs w:val="20"/>
        </w:rPr>
        <w:t xml:space="preserve">which directly </w:t>
      </w:r>
      <w:r w:rsidR="001E2A81">
        <w:rPr>
          <w:rFonts w:ascii="Verdana" w:hAnsi="Verdana" w:cs="CalvertMT-Light"/>
          <w:sz w:val="20"/>
          <w:szCs w:val="20"/>
        </w:rPr>
        <w:t>supports business continuity and grow</w:t>
      </w:r>
      <w:r w:rsidR="00BD4E77">
        <w:rPr>
          <w:rFonts w:ascii="Verdana" w:hAnsi="Verdana" w:cs="CalvertMT-Light"/>
          <w:sz w:val="20"/>
          <w:szCs w:val="20"/>
        </w:rPr>
        <w:t>.</w:t>
      </w:r>
    </w:p>
    <w:p w14:paraId="5EE55DB3" w14:textId="60ED265C" w:rsidR="0084699C" w:rsidRPr="001D158D" w:rsidRDefault="00EF3384" w:rsidP="00572138">
      <w:pPr>
        <w:pStyle w:val="Default"/>
        <w:numPr>
          <w:ilvl w:val="0"/>
          <w:numId w:val="8"/>
        </w:numPr>
        <w:rPr>
          <w:rFonts w:ascii="Verdana" w:hAnsi="Verdana" w:cs="CalvertMT-Light"/>
          <w:sz w:val="20"/>
          <w:szCs w:val="20"/>
        </w:rPr>
      </w:pPr>
      <w:r>
        <w:rPr>
          <w:rFonts w:ascii="Verdana" w:hAnsi="Verdana" w:cs="CalvertMT-Light"/>
          <w:sz w:val="20"/>
          <w:szCs w:val="20"/>
        </w:rPr>
        <w:t xml:space="preserve">Successful </w:t>
      </w:r>
      <w:r w:rsidR="00FC1973">
        <w:rPr>
          <w:rFonts w:ascii="Verdana" w:hAnsi="Verdana" w:cs="CalvertMT-Light"/>
          <w:sz w:val="20"/>
          <w:szCs w:val="20"/>
        </w:rPr>
        <w:t xml:space="preserve">management of budgets, profiles, </w:t>
      </w:r>
      <w:r>
        <w:rPr>
          <w:rFonts w:ascii="Verdana" w:hAnsi="Verdana" w:cs="CalvertMT-Light"/>
          <w:sz w:val="20"/>
          <w:szCs w:val="20"/>
        </w:rPr>
        <w:t xml:space="preserve">invoicing and debt management </w:t>
      </w:r>
      <w:r w:rsidR="001E2A81">
        <w:rPr>
          <w:rFonts w:ascii="Verdana" w:hAnsi="Verdana" w:cs="CalvertMT-Light"/>
          <w:sz w:val="20"/>
          <w:szCs w:val="20"/>
        </w:rPr>
        <w:t>that allows us to effectively manage our accounts, maximise funding and provide excellent value for money</w:t>
      </w:r>
      <w:r w:rsidR="00BD4E77">
        <w:rPr>
          <w:rFonts w:ascii="Verdana" w:hAnsi="Verdana" w:cs="CalvertMT-Light"/>
          <w:sz w:val="20"/>
          <w:szCs w:val="20"/>
        </w:rPr>
        <w:t>.</w:t>
      </w:r>
    </w:p>
    <w:p w14:paraId="186E2559" w14:textId="6C544BEE" w:rsidR="0084699C" w:rsidRDefault="0084699C" w:rsidP="00572138">
      <w:pPr>
        <w:pStyle w:val="Default"/>
        <w:numPr>
          <w:ilvl w:val="0"/>
          <w:numId w:val="8"/>
        </w:numPr>
        <w:rPr>
          <w:rFonts w:ascii="Verdana" w:hAnsi="Verdana" w:cs="CalvertMT-Light"/>
          <w:sz w:val="20"/>
          <w:szCs w:val="20"/>
        </w:rPr>
      </w:pPr>
      <w:r w:rsidRPr="00E02701">
        <w:rPr>
          <w:rFonts w:ascii="Verdana" w:hAnsi="Verdana" w:cs="CalvertMT-Light"/>
          <w:sz w:val="20"/>
          <w:szCs w:val="20"/>
        </w:rPr>
        <w:t>An engaged</w:t>
      </w:r>
      <w:r w:rsidR="00EF3384">
        <w:rPr>
          <w:rFonts w:ascii="Verdana" w:hAnsi="Verdana" w:cs="CalvertMT-Light"/>
          <w:sz w:val="20"/>
          <w:szCs w:val="20"/>
        </w:rPr>
        <w:t xml:space="preserve">, </w:t>
      </w:r>
      <w:r w:rsidR="00EB19F3">
        <w:rPr>
          <w:rFonts w:ascii="Verdana" w:hAnsi="Verdana" w:cs="CalvertMT-Light"/>
          <w:sz w:val="20"/>
          <w:szCs w:val="20"/>
        </w:rPr>
        <w:t>proactive,</w:t>
      </w:r>
      <w:r w:rsidRPr="00E02701">
        <w:rPr>
          <w:rFonts w:ascii="Verdana" w:hAnsi="Verdana" w:cs="CalvertMT-Light"/>
          <w:sz w:val="20"/>
          <w:szCs w:val="20"/>
        </w:rPr>
        <w:t xml:space="preserve"> </w:t>
      </w:r>
      <w:r>
        <w:rPr>
          <w:rFonts w:ascii="Verdana" w:hAnsi="Verdana" w:cs="CalvertMT-Light"/>
          <w:sz w:val="20"/>
          <w:szCs w:val="20"/>
        </w:rPr>
        <w:t xml:space="preserve">and motivated </w:t>
      </w:r>
      <w:r w:rsidR="00EF3384">
        <w:rPr>
          <w:rFonts w:ascii="Verdana" w:hAnsi="Verdana" w:cs="CalvertMT-Light"/>
          <w:sz w:val="20"/>
          <w:szCs w:val="20"/>
        </w:rPr>
        <w:t>employability</w:t>
      </w:r>
      <w:r w:rsidRPr="00E02701">
        <w:rPr>
          <w:rFonts w:ascii="Verdana" w:hAnsi="Verdana" w:cs="CalvertMT-Light"/>
          <w:sz w:val="20"/>
          <w:szCs w:val="20"/>
        </w:rPr>
        <w:t xml:space="preserve"> team</w:t>
      </w:r>
      <w:r w:rsidR="001E2A81">
        <w:rPr>
          <w:rFonts w:ascii="Verdana" w:hAnsi="Verdana" w:cs="CalvertMT-Light"/>
          <w:sz w:val="20"/>
          <w:szCs w:val="20"/>
        </w:rPr>
        <w:t xml:space="preserve"> who </w:t>
      </w:r>
      <w:r w:rsidR="00784EDB">
        <w:rPr>
          <w:rFonts w:ascii="Verdana" w:hAnsi="Verdana" w:cs="CalvertMT-Light"/>
          <w:sz w:val="20"/>
          <w:szCs w:val="20"/>
        </w:rPr>
        <w:t>feel</w:t>
      </w:r>
      <w:r w:rsidR="001E2A81">
        <w:rPr>
          <w:rFonts w:ascii="Verdana" w:hAnsi="Verdana" w:cs="CalvertMT-Light"/>
          <w:sz w:val="20"/>
          <w:szCs w:val="20"/>
        </w:rPr>
        <w:t xml:space="preserve"> connected to the purpose of the Group</w:t>
      </w:r>
      <w:r w:rsidR="00BD4E77">
        <w:rPr>
          <w:rFonts w:ascii="Verdana" w:hAnsi="Verdana" w:cs="CalvertMT-Light"/>
          <w:sz w:val="20"/>
          <w:szCs w:val="20"/>
        </w:rPr>
        <w:t xml:space="preserve"> and</w:t>
      </w:r>
      <w:r w:rsidR="001E2A81">
        <w:rPr>
          <w:rFonts w:ascii="Verdana" w:hAnsi="Verdana" w:cs="CalvertMT-Light"/>
          <w:sz w:val="20"/>
          <w:szCs w:val="20"/>
        </w:rPr>
        <w:t xml:space="preserve"> the </w:t>
      </w:r>
      <w:r w:rsidR="00BD4E77">
        <w:rPr>
          <w:rFonts w:ascii="Verdana" w:hAnsi="Verdana" w:cs="CalvertMT-Light"/>
          <w:sz w:val="20"/>
          <w:szCs w:val="20"/>
        </w:rPr>
        <w:t>v</w:t>
      </w:r>
      <w:r w:rsidR="001E2A81">
        <w:rPr>
          <w:rFonts w:ascii="Verdana" w:hAnsi="Verdana" w:cs="CalvertMT-Light"/>
          <w:sz w:val="20"/>
          <w:szCs w:val="20"/>
        </w:rPr>
        <w:t>ision</w:t>
      </w:r>
      <w:r w:rsidR="00BD4E77">
        <w:rPr>
          <w:rFonts w:ascii="Verdana" w:hAnsi="Verdana" w:cs="CalvertMT-Light"/>
          <w:sz w:val="20"/>
          <w:szCs w:val="20"/>
        </w:rPr>
        <w:t xml:space="preserve"> &amp; </w:t>
      </w:r>
      <w:r w:rsidR="001E2A81">
        <w:rPr>
          <w:rFonts w:ascii="Verdana" w:hAnsi="Verdana" w:cs="CalvertMT-Light"/>
          <w:sz w:val="20"/>
          <w:szCs w:val="20"/>
        </w:rPr>
        <w:t xml:space="preserve">objectives </w:t>
      </w:r>
      <w:r w:rsidR="00BD4E77">
        <w:rPr>
          <w:rFonts w:ascii="Verdana" w:hAnsi="Verdana" w:cs="CalvertMT-Light"/>
          <w:sz w:val="20"/>
          <w:szCs w:val="20"/>
        </w:rPr>
        <w:t>of</w:t>
      </w:r>
      <w:r w:rsidR="001E2A81">
        <w:rPr>
          <w:rFonts w:ascii="Verdana" w:hAnsi="Verdana" w:cs="CalvertMT-Light"/>
          <w:sz w:val="20"/>
          <w:szCs w:val="20"/>
        </w:rPr>
        <w:t xml:space="preserve"> Calico Enterprise</w:t>
      </w:r>
      <w:r w:rsidR="00BD4E77">
        <w:rPr>
          <w:rFonts w:ascii="Verdana" w:hAnsi="Verdana" w:cs="CalvertMT-Light"/>
          <w:sz w:val="20"/>
          <w:szCs w:val="20"/>
        </w:rPr>
        <w:t xml:space="preserve">. This will </w:t>
      </w:r>
      <w:r w:rsidR="001E2A81">
        <w:rPr>
          <w:rFonts w:ascii="Verdana" w:hAnsi="Verdana" w:cs="CalvertMT-Light"/>
          <w:sz w:val="20"/>
          <w:szCs w:val="20"/>
        </w:rPr>
        <w:t>enabl</w:t>
      </w:r>
      <w:r w:rsidR="00BD4E77">
        <w:rPr>
          <w:rFonts w:ascii="Verdana" w:hAnsi="Verdana" w:cs="CalvertMT-Light"/>
          <w:sz w:val="20"/>
          <w:szCs w:val="20"/>
        </w:rPr>
        <w:t>e</w:t>
      </w:r>
      <w:r w:rsidR="001E2A81">
        <w:rPr>
          <w:rFonts w:ascii="Verdana" w:hAnsi="Verdana" w:cs="CalvertMT-Light"/>
          <w:sz w:val="20"/>
          <w:szCs w:val="20"/>
        </w:rPr>
        <w:t xml:space="preserve"> </w:t>
      </w:r>
      <w:r w:rsidR="001E2A81">
        <w:rPr>
          <w:rFonts w:ascii="Verdana" w:hAnsi="Verdana" w:cs="CalvertMT-Light"/>
          <w:sz w:val="20"/>
          <w:szCs w:val="20"/>
        </w:rPr>
        <w:lastRenderedPageBreak/>
        <w:t xml:space="preserve">staff to </w:t>
      </w:r>
      <w:r w:rsidR="00784EDB">
        <w:rPr>
          <w:rFonts w:ascii="Verdana" w:hAnsi="Verdana" w:cs="CalvertMT-Light"/>
          <w:sz w:val="20"/>
          <w:szCs w:val="20"/>
        </w:rPr>
        <w:t xml:space="preserve">know and understand how their individual role contributes to </w:t>
      </w:r>
      <w:r w:rsidR="00BD4E77">
        <w:rPr>
          <w:rFonts w:ascii="Verdana" w:hAnsi="Verdana" w:cs="CalvertMT-Light"/>
          <w:sz w:val="20"/>
          <w:szCs w:val="20"/>
        </w:rPr>
        <w:t xml:space="preserve">our </w:t>
      </w:r>
      <w:r w:rsidR="00F15D39">
        <w:rPr>
          <w:rFonts w:ascii="Verdana" w:hAnsi="Verdana" w:cs="CalvertMT-Light"/>
          <w:sz w:val="20"/>
          <w:szCs w:val="20"/>
        </w:rPr>
        <w:t>goals and ambitions as a company and service.</w:t>
      </w:r>
    </w:p>
    <w:p w14:paraId="620AD869" w14:textId="00E8FF7A" w:rsidR="00EF3384" w:rsidRPr="00784EDB" w:rsidRDefault="00EF3384" w:rsidP="00784EDB">
      <w:pPr>
        <w:pStyle w:val="Default"/>
        <w:rPr>
          <w:rFonts w:ascii="Verdana" w:hAnsi="Verdana" w:cs="CalvertMT-Light"/>
          <w:sz w:val="20"/>
          <w:szCs w:val="20"/>
        </w:rPr>
      </w:pPr>
    </w:p>
    <w:p w14:paraId="41475E07" w14:textId="0E241F65" w:rsidR="00DD6979" w:rsidRPr="00784EDB" w:rsidRDefault="00784EDB" w:rsidP="00784EDB">
      <w:pPr>
        <w:pStyle w:val="Default"/>
        <w:numPr>
          <w:ilvl w:val="0"/>
          <w:numId w:val="8"/>
        </w:numPr>
        <w:rPr>
          <w:rFonts w:ascii="Verdana" w:hAnsi="Verdana" w:cs="CalvertMT-Light"/>
          <w:sz w:val="20"/>
          <w:szCs w:val="20"/>
        </w:rPr>
      </w:pPr>
      <w:r w:rsidRPr="00572138">
        <w:rPr>
          <w:rFonts w:ascii="Verdana" w:hAnsi="Verdana" w:cs="CalvertMT-Light"/>
          <w:sz w:val="20"/>
          <w:szCs w:val="20"/>
        </w:rPr>
        <w:t>Maintaining high standards of Health and Safety good practice and requirements with associated paperwork</w:t>
      </w:r>
      <w:r>
        <w:rPr>
          <w:rFonts w:ascii="Verdana" w:hAnsi="Verdana" w:cs="CalvertMT-Light"/>
          <w:sz w:val="20"/>
          <w:szCs w:val="20"/>
        </w:rPr>
        <w:t xml:space="preserve">, including </w:t>
      </w:r>
      <w:proofErr w:type="gramStart"/>
      <w:r>
        <w:rPr>
          <w:rFonts w:ascii="Verdana" w:hAnsi="Verdana" w:cs="CalvertMT-Light"/>
          <w:sz w:val="20"/>
          <w:szCs w:val="20"/>
        </w:rPr>
        <w:t>m</w:t>
      </w:r>
      <w:r w:rsidR="00DD6979" w:rsidRPr="00784EDB">
        <w:rPr>
          <w:rFonts w:ascii="Verdana" w:hAnsi="Verdana" w:cs="CalvertMT-Light"/>
          <w:sz w:val="20"/>
          <w:szCs w:val="20"/>
        </w:rPr>
        <w:t>onitor</w:t>
      </w:r>
      <w:r>
        <w:rPr>
          <w:rFonts w:ascii="Verdana" w:hAnsi="Verdana" w:cs="CalvertMT-Light"/>
          <w:sz w:val="20"/>
          <w:szCs w:val="20"/>
        </w:rPr>
        <w:t>ing</w:t>
      </w:r>
      <w:proofErr w:type="gramEnd"/>
      <w:r>
        <w:rPr>
          <w:rFonts w:ascii="Verdana" w:hAnsi="Verdana" w:cs="CalvertMT-Light"/>
          <w:sz w:val="20"/>
          <w:szCs w:val="20"/>
        </w:rPr>
        <w:t xml:space="preserve"> and </w:t>
      </w:r>
      <w:r w:rsidR="00DD6979" w:rsidRPr="00784EDB">
        <w:rPr>
          <w:rFonts w:ascii="Verdana" w:hAnsi="Verdana" w:cs="CalvertMT-Light"/>
          <w:sz w:val="20"/>
          <w:szCs w:val="20"/>
        </w:rPr>
        <w:t>prepar</w:t>
      </w:r>
      <w:r w:rsidR="00F15D39">
        <w:rPr>
          <w:rFonts w:ascii="Verdana" w:hAnsi="Verdana" w:cs="CalvertMT-Light"/>
          <w:sz w:val="20"/>
          <w:szCs w:val="20"/>
        </w:rPr>
        <w:t>ing</w:t>
      </w:r>
      <w:r w:rsidR="00DD6979" w:rsidRPr="00784EDB">
        <w:rPr>
          <w:rFonts w:ascii="Verdana" w:hAnsi="Verdana" w:cs="CalvertMT-Light"/>
          <w:sz w:val="20"/>
          <w:szCs w:val="20"/>
        </w:rPr>
        <w:t xml:space="preserve"> associated </w:t>
      </w:r>
      <w:r>
        <w:rPr>
          <w:rFonts w:ascii="Verdana" w:hAnsi="Verdana" w:cs="CalvertMT-Light"/>
          <w:sz w:val="20"/>
          <w:szCs w:val="20"/>
        </w:rPr>
        <w:t>r</w:t>
      </w:r>
      <w:r w:rsidR="00DD6979" w:rsidRPr="00784EDB">
        <w:rPr>
          <w:rFonts w:ascii="Verdana" w:hAnsi="Verdana" w:cs="CalvertMT-Light"/>
          <w:sz w:val="20"/>
          <w:szCs w:val="20"/>
        </w:rPr>
        <w:t xml:space="preserve">isk </w:t>
      </w:r>
      <w:r w:rsidR="00EB19F3" w:rsidRPr="00784EDB">
        <w:rPr>
          <w:rFonts w:ascii="Verdana" w:hAnsi="Verdana" w:cs="CalvertMT-Light"/>
          <w:sz w:val="20"/>
          <w:szCs w:val="20"/>
        </w:rPr>
        <w:t>assessments</w:t>
      </w:r>
      <w:r w:rsidRPr="00784EDB">
        <w:rPr>
          <w:rFonts w:ascii="Verdana" w:hAnsi="Verdana" w:cs="CalvertMT-Light"/>
          <w:sz w:val="20"/>
          <w:szCs w:val="20"/>
        </w:rPr>
        <w:t xml:space="preserve"> to ensure that our staff and customers are safe in the various locations and sites we work withi</w:t>
      </w:r>
      <w:r w:rsidR="00F15D39">
        <w:rPr>
          <w:rFonts w:ascii="Verdana" w:hAnsi="Verdana" w:cs="CalvertMT-Light"/>
          <w:sz w:val="20"/>
          <w:szCs w:val="20"/>
        </w:rPr>
        <w:t>n.</w:t>
      </w:r>
    </w:p>
    <w:p w14:paraId="40B5B5B3" w14:textId="65A96697" w:rsidR="00572138" w:rsidRDefault="00763B97" w:rsidP="00572138">
      <w:pPr>
        <w:pStyle w:val="Default"/>
        <w:numPr>
          <w:ilvl w:val="0"/>
          <w:numId w:val="8"/>
        </w:numPr>
        <w:rPr>
          <w:rFonts w:ascii="Verdana" w:hAnsi="Verdana" w:cs="CalvertMT-Light"/>
          <w:sz w:val="20"/>
          <w:szCs w:val="20"/>
        </w:rPr>
      </w:pPr>
      <w:r>
        <w:rPr>
          <w:rFonts w:ascii="Verdana" w:hAnsi="Verdana" w:cs="CalvertMT-Light"/>
          <w:sz w:val="20"/>
          <w:szCs w:val="20"/>
        </w:rPr>
        <w:t>C</w:t>
      </w:r>
      <w:r w:rsidRPr="00763B97">
        <w:rPr>
          <w:rFonts w:ascii="Verdana" w:hAnsi="Verdana" w:cs="CalvertMT-Light"/>
          <w:sz w:val="20"/>
          <w:szCs w:val="20"/>
        </w:rPr>
        <w:t>reat</w:t>
      </w:r>
      <w:r>
        <w:rPr>
          <w:rFonts w:ascii="Verdana" w:hAnsi="Verdana" w:cs="CalvertMT-Light"/>
          <w:sz w:val="20"/>
          <w:szCs w:val="20"/>
        </w:rPr>
        <w:t>ing</w:t>
      </w:r>
      <w:r w:rsidRPr="00763B97">
        <w:rPr>
          <w:rFonts w:ascii="Verdana" w:hAnsi="Verdana" w:cs="CalvertMT-Light"/>
          <w:sz w:val="20"/>
          <w:szCs w:val="20"/>
        </w:rPr>
        <w:t xml:space="preserve"> a better understanding regarding disabilities across the wider Calico group</w:t>
      </w:r>
      <w:r w:rsidR="00784EDB">
        <w:rPr>
          <w:rFonts w:ascii="Verdana" w:hAnsi="Verdana" w:cs="CalvertMT-Light"/>
          <w:sz w:val="20"/>
          <w:szCs w:val="20"/>
        </w:rPr>
        <w:t xml:space="preserve"> to ensure we </w:t>
      </w:r>
      <w:proofErr w:type="gramStart"/>
      <w:r w:rsidR="00784EDB">
        <w:rPr>
          <w:rFonts w:ascii="Verdana" w:hAnsi="Verdana" w:cs="CalvertMT-Light"/>
          <w:sz w:val="20"/>
          <w:szCs w:val="20"/>
        </w:rPr>
        <w:t>are able to</w:t>
      </w:r>
      <w:proofErr w:type="gramEnd"/>
      <w:r w:rsidR="00784EDB">
        <w:rPr>
          <w:rFonts w:ascii="Verdana" w:hAnsi="Verdana" w:cs="CalvertMT-Light"/>
          <w:sz w:val="20"/>
          <w:szCs w:val="20"/>
        </w:rPr>
        <w:t xml:space="preserve"> provide opportunities that best fit the needs of the people we are working with and allows them to up skill and gain long term work. </w:t>
      </w:r>
    </w:p>
    <w:p w14:paraId="2ED198E1" w14:textId="77777777" w:rsidR="00D44B15" w:rsidRDefault="00D44B15" w:rsidP="00D44B15">
      <w:pPr>
        <w:pStyle w:val="Default"/>
        <w:ind w:left="720"/>
        <w:rPr>
          <w:rFonts w:ascii="Verdana" w:hAnsi="Verdana" w:cs="CalvertMT-Light"/>
          <w:sz w:val="20"/>
          <w:szCs w:val="20"/>
        </w:rPr>
      </w:pPr>
    </w:p>
    <w:p w14:paraId="3720B719" w14:textId="77777777" w:rsidR="00F23E6A" w:rsidRPr="00B96C6C" w:rsidRDefault="001B6988" w:rsidP="00B96C6C">
      <w:pPr>
        <w:jc w:val="both"/>
        <w:rPr>
          <w:szCs w:val="20"/>
        </w:rPr>
      </w:pPr>
      <w:r w:rsidRPr="00B96C6C">
        <w:rPr>
          <w:noProof/>
          <w:szCs w:val="20"/>
          <w:lang w:eastAsia="en-GB"/>
        </w:rPr>
        <mc:AlternateContent>
          <mc:Choice Requires="wps">
            <w:drawing>
              <wp:inline distT="0" distB="0" distL="0" distR="0" wp14:anchorId="1379F075" wp14:editId="13BA2A89">
                <wp:extent cx="6316980" cy="3208020"/>
                <wp:effectExtent l="0" t="0" r="7620" b="0"/>
                <wp:docPr id="2" name="Text Box 2"/>
                <wp:cNvGraphicFramePr/>
                <a:graphic xmlns:a="http://schemas.openxmlformats.org/drawingml/2006/main">
                  <a:graphicData uri="http://schemas.microsoft.com/office/word/2010/wordprocessingShape">
                    <wps:wsp>
                      <wps:cNvSpPr txBox="1"/>
                      <wps:spPr>
                        <a:xfrm>
                          <a:off x="0" y="0"/>
                          <a:ext cx="6316980" cy="3208020"/>
                        </a:xfrm>
                        <a:prstGeom prst="roundRect">
                          <a:avLst>
                            <a:gd name="adj" fmla="val 12428"/>
                          </a:avLst>
                        </a:prstGeom>
                        <a:solidFill>
                          <a:srgbClr val="EB5B2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1042F" w14:textId="77777777" w:rsidR="001B6988" w:rsidRDefault="001B6988" w:rsidP="001B6988">
                            <w:pPr>
                              <w:rPr>
                                <w:b/>
                                <w:color w:val="FFFFFF" w:themeColor="background1"/>
                              </w:rPr>
                            </w:pPr>
                            <w:r w:rsidRPr="00F23E6A">
                              <w:rPr>
                                <w:b/>
                                <w:color w:val="FFFFFF" w:themeColor="background1"/>
                              </w:rPr>
                              <w:t>A day in the life</w:t>
                            </w:r>
                            <w:r w:rsidR="007D5C8F">
                              <w:rPr>
                                <w:b/>
                                <w:color w:val="FFFFFF" w:themeColor="background1"/>
                              </w:rPr>
                              <w:t xml:space="preserve"> of this role</w:t>
                            </w:r>
                          </w:p>
                          <w:p w14:paraId="3FBA7C6B" w14:textId="26535325" w:rsidR="00763B97" w:rsidRPr="00B96C6C" w:rsidRDefault="003C7784" w:rsidP="00763B97">
                            <w:pPr>
                              <w:jc w:val="both"/>
                              <w:rPr>
                                <w:color w:val="FFFFFF" w:themeColor="background1"/>
                                <w:szCs w:val="20"/>
                              </w:rPr>
                            </w:pPr>
                            <w:r>
                              <w:rPr>
                                <w:color w:val="FFFFFF" w:themeColor="background1"/>
                                <w:szCs w:val="20"/>
                              </w:rPr>
                              <w:t>This role will work in a very b</w:t>
                            </w:r>
                            <w:r w:rsidR="009E0EEB">
                              <w:rPr>
                                <w:color w:val="FFFFFF" w:themeColor="background1"/>
                                <w:szCs w:val="20"/>
                              </w:rPr>
                              <w:t>usy fast paced environment m</w:t>
                            </w:r>
                            <w:r w:rsidR="002B5ACA">
                              <w:rPr>
                                <w:color w:val="FFFFFF" w:themeColor="background1"/>
                                <w:szCs w:val="20"/>
                              </w:rPr>
                              <w:t>anaging</w:t>
                            </w:r>
                            <w:r w:rsidR="00763B97">
                              <w:rPr>
                                <w:color w:val="FFFFFF" w:themeColor="background1"/>
                                <w:szCs w:val="20"/>
                              </w:rPr>
                              <w:t xml:space="preserve"> </w:t>
                            </w:r>
                            <w:r>
                              <w:rPr>
                                <w:color w:val="FFFFFF" w:themeColor="background1"/>
                                <w:szCs w:val="20"/>
                              </w:rPr>
                              <w:t xml:space="preserve">operational </w:t>
                            </w:r>
                            <w:r w:rsidR="00763B97">
                              <w:rPr>
                                <w:color w:val="FFFFFF" w:themeColor="background1"/>
                                <w:szCs w:val="20"/>
                              </w:rPr>
                              <w:t xml:space="preserve">service delivery, supporting the </w:t>
                            </w:r>
                            <w:r>
                              <w:rPr>
                                <w:color w:val="FFFFFF" w:themeColor="background1"/>
                                <w:szCs w:val="20"/>
                              </w:rPr>
                              <w:t xml:space="preserve">Employment </w:t>
                            </w:r>
                            <w:r w:rsidR="00763B97">
                              <w:rPr>
                                <w:color w:val="FFFFFF" w:themeColor="background1"/>
                                <w:szCs w:val="20"/>
                              </w:rPr>
                              <w:t>Coaches</w:t>
                            </w:r>
                            <w:r w:rsidR="009E0EEB">
                              <w:rPr>
                                <w:color w:val="FFFFFF" w:themeColor="background1"/>
                                <w:szCs w:val="20"/>
                              </w:rPr>
                              <w:t>, Business Administrator</w:t>
                            </w:r>
                            <w:r w:rsidR="00D44B15">
                              <w:rPr>
                                <w:color w:val="FFFFFF" w:themeColor="background1"/>
                                <w:szCs w:val="20"/>
                              </w:rPr>
                              <w:t xml:space="preserve"> and </w:t>
                            </w:r>
                            <w:r w:rsidR="00763B97">
                              <w:rPr>
                                <w:color w:val="FFFFFF" w:themeColor="background1"/>
                                <w:szCs w:val="20"/>
                              </w:rPr>
                              <w:t>Project SEARCH team</w:t>
                            </w:r>
                            <w:r>
                              <w:rPr>
                                <w:color w:val="FFFFFF" w:themeColor="background1"/>
                                <w:szCs w:val="20"/>
                              </w:rPr>
                              <w:t xml:space="preserve"> through regular project </w:t>
                            </w:r>
                            <w:r w:rsidR="00EB19F3">
                              <w:rPr>
                                <w:color w:val="FFFFFF" w:themeColor="background1"/>
                                <w:szCs w:val="20"/>
                              </w:rPr>
                              <w:t>&amp;</w:t>
                            </w:r>
                            <w:r>
                              <w:rPr>
                                <w:color w:val="FFFFFF" w:themeColor="background1"/>
                                <w:szCs w:val="20"/>
                              </w:rPr>
                              <w:t xml:space="preserve"> service team meetings, 1 to 1’s, personal development and wellbeing </w:t>
                            </w:r>
                            <w:r w:rsidR="00EB19F3">
                              <w:rPr>
                                <w:color w:val="FFFFFF" w:themeColor="background1"/>
                                <w:szCs w:val="20"/>
                              </w:rPr>
                              <w:t>sessions</w:t>
                            </w:r>
                            <w:r>
                              <w:rPr>
                                <w:color w:val="FFFFFF" w:themeColor="background1"/>
                                <w:szCs w:val="20"/>
                              </w:rPr>
                              <w:t xml:space="preserve"> that we call My Time. This role will report into the monthly senior management team meeting in which monitoring performance, KPI’s and staff will be </w:t>
                            </w:r>
                            <w:r w:rsidR="00EB19F3">
                              <w:rPr>
                                <w:color w:val="FFFFFF" w:themeColor="background1"/>
                                <w:szCs w:val="20"/>
                              </w:rPr>
                              <w:t>the</w:t>
                            </w:r>
                            <w:r>
                              <w:rPr>
                                <w:color w:val="FFFFFF" w:themeColor="background1"/>
                                <w:szCs w:val="20"/>
                              </w:rPr>
                              <w:t xml:space="preserve"> key focus</w:t>
                            </w:r>
                            <w:r w:rsidR="00EB19F3">
                              <w:rPr>
                                <w:color w:val="FFFFFF" w:themeColor="background1"/>
                                <w:szCs w:val="20"/>
                              </w:rPr>
                              <w:t>.</w:t>
                            </w:r>
                            <w:r>
                              <w:rPr>
                                <w:color w:val="FFFFFF" w:themeColor="background1"/>
                                <w:szCs w:val="20"/>
                              </w:rPr>
                              <w:t xml:space="preserve"> </w:t>
                            </w:r>
                            <w:r w:rsidR="00EB19F3">
                              <w:rPr>
                                <w:color w:val="FFFFFF" w:themeColor="background1"/>
                                <w:szCs w:val="20"/>
                              </w:rPr>
                              <w:t>D</w:t>
                            </w:r>
                            <w:r>
                              <w:rPr>
                                <w:color w:val="FFFFFF" w:themeColor="background1"/>
                                <w:szCs w:val="20"/>
                              </w:rPr>
                              <w:t xml:space="preserve">emonstrating how these results are helping us to achieve our company objectives and meet our vision. </w:t>
                            </w:r>
                            <w:r w:rsidR="00EB19F3">
                              <w:rPr>
                                <w:color w:val="FFFFFF" w:themeColor="background1"/>
                                <w:szCs w:val="20"/>
                              </w:rPr>
                              <w:t xml:space="preserve">This role establishes and cultivates </w:t>
                            </w:r>
                            <w:r w:rsidR="00763B97">
                              <w:rPr>
                                <w:color w:val="FFFFFF" w:themeColor="background1"/>
                                <w:szCs w:val="20"/>
                              </w:rPr>
                              <w:t>external links</w:t>
                            </w:r>
                            <w:r w:rsidR="00EB19F3">
                              <w:rPr>
                                <w:color w:val="FFFFFF" w:themeColor="background1"/>
                                <w:szCs w:val="20"/>
                              </w:rPr>
                              <w:t xml:space="preserve"> that directly supports us to meet our contractual requirements. M</w:t>
                            </w:r>
                            <w:r w:rsidR="00763B97">
                              <w:rPr>
                                <w:color w:val="FFFFFF" w:themeColor="background1"/>
                                <w:szCs w:val="20"/>
                              </w:rPr>
                              <w:t xml:space="preserve">onitoring performance and KPIs, ensuring </w:t>
                            </w:r>
                            <w:r w:rsidR="00EB19F3">
                              <w:rPr>
                                <w:color w:val="FFFFFF" w:themeColor="background1"/>
                                <w:szCs w:val="20"/>
                              </w:rPr>
                              <w:t xml:space="preserve">claim </w:t>
                            </w:r>
                            <w:r w:rsidR="00763B97">
                              <w:rPr>
                                <w:color w:val="FFFFFF" w:themeColor="background1"/>
                                <w:szCs w:val="20"/>
                              </w:rPr>
                              <w:t xml:space="preserve">submissions and invoices are progressed in a timely way, supporting staff and their well-being, attending collaborative meetings internally and externally, data checking, producing reports, service improvement, team management, support/chair meetings, ensure compliance (GDPR, project compliance), data cleansing, recruitment support, project </w:t>
                            </w:r>
                            <w:r w:rsidR="002B5ACA">
                              <w:rPr>
                                <w:color w:val="FFFFFF" w:themeColor="background1"/>
                                <w:szCs w:val="20"/>
                              </w:rPr>
                              <w:t>management</w:t>
                            </w:r>
                            <w:r w:rsidR="00763B97">
                              <w:rPr>
                                <w:color w:val="FFFFFF" w:themeColor="background1"/>
                                <w:szCs w:val="20"/>
                              </w:rPr>
                              <w:t xml:space="preserve">, team working, support bid writing with specialist knowledge in relation to LD and disability. </w:t>
                            </w:r>
                          </w:p>
                          <w:p w14:paraId="48BEEEFB" w14:textId="53CD186A" w:rsidR="003C7784" w:rsidRDefault="003C7784" w:rsidP="001B6988">
                            <w:pPr>
                              <w:rPr>
                                <w:color w:val="FFFFFF" w:themeColor="background1"/>
                                <w:szCs w:val="20"/>
                              </w:rPr>
                            </w:pPr>
                          </w:p>
                          <w:p w14:paraId="0859BE2B" w14:textId="77777777" w:rsidR="003C7784" w:rsidRDefault="003C7784" w:rsidP="001B6988">
                            <w:pPr>
                              <w:rPr>
                                <w:color w:val="FFFFFF" w:themeColor="background1"/>
                                <w:szCs w:val="20"/>
                              </w:rPr>
                            </w:pPr>
                          </w:p>
                          <w:p w14:paraId="48A6FFF1" w14:textId="77777777" w:rsidR="003C7784" w:rsidRPr="00B96C6C" w:rsidRDefault="003C7784" w:rsidP="001B6988">
                            <w:pPr>
                              <w:rPr>
                                <w:color w:val="FFFFFF" w:themeColor="background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379F075" id="Text Box 2" o:spid="_x0000_s1028" style="width:497.4pt;height:252.6pt;visibility:visible;mso-wrap-style:square;mso-left-percent:-10001;mso-top-percent:-10001;mso-position-horizontal:absolute;mso-position-horizontal-relative:char;mso-position-vertical:absolute;mso-position-vertical-relative:line;mso-left-percent:-10001;mso-top-percent:-10001;v-text-anchor:top"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" fillcolor="#eb5b25" stroked="f" strokeweight=".5pt">
                <v:textbox>
                  <w:txbxContent>
                    <w:p w14:paraId="5041042F" w14:textId="77777777" w:rsidR="001B6988" w:rsidRDefault="001B6988" w:rsidP="001B6988">
                      <w:pPr>
                        <w:rPr>
                          <w:b/>
                          <w:color w:val="FFFFFF" w:themeColor="background1"/>
                        </w:rPr>
                      </w:pPr>
                      <w:r w:rsidRPr="00F23E6A">
                        <w:rPr>
                          <w:b/>
                          <w:color w:val="FFFFFF" w:themeColor="background1"/>
                        </w:rPr>
                        <w:t>A day in the life</w:t>
                      </w:r>
                      <w:r w:rsidR="007D5C8F">
                        <w:rPr>
                          <w:b/>
                          <w:color w:val="FFFFFF" w:themeColor="background1"/>
                        </w:rPr>
                        <w:t xml:space="preserve"> of this role</w:t>
                      </w:r>
                    </w:p>
                    <w:p w14:paraId="3FBA7C6B" w14:textId="26535325" w:rsidR="00763B97" w:rsidRPr="00B96C6C" w:rsidRDefault="003C7784" w:rsidP="00763B97">
                      <w:pPr>
                        <w:jc w:val="both"/>
                        <w:rPr>
                          <w:color w:val="FFFFFF" w:themeColor="background1"/>
                          <w:szCs w:val="20"/>
                        </w:rPr>
                      </w:pPr>
                      <w:r>
                        <w:rPr>
                          <w:color w:val="FFFFFF" w:themeColor="background1"/>
                          <w:szCs w:val="20"/>
                        </w:rPr>
                        <w:t>This role will work in a very b</w:t>
                      </w:r>
                      <w:r w:rsidR="009E0EEB">
                        <w:rPr>
                          <w:color w:val="FFFFFF" w:themeColor="background1"/>
                          <w:szCs w:val="20"/>
                        </w:rPr>
                        <w:t>usy fast paced environment m</w:t>
                      </w:r>
                      <w:r w:rsidR="002B5ACA">
                        <w:rPr>
                          <w:color w:val="FFFFFF" w:themeColor="background1"/>
                          <w:szCs w:val="20"/>
                        </w:rPr>
                        <w:t>anaging</w:t>
                      </w:r>
                      <w:r w:rsidR="00763B97">
                        <w:rPr>
                          <w:color w:val="FFFFFF" w:themeColor="background1"/>
                          <w:szCs w:val="20"/>
                        </w:rPr>
                        <w:t xml:space="preserve"> </w:t>
                      </w:r>
                      <w:r>
                        <w:rPr>
                          <w:color w:val="FFFFFF" w:themeColor="background1"/>
                          <w:szCs w:val="20"/>
                        </w:rPr>
                        <w:t xml:space="preserve">operational </w:t>
                      </w:r>
                      <w:r w:rsidR="00763B97">
                        <w:rPr>
                          <w:color w:val="FFFFFF" w:themeColor="background1"/>
                          <w:szCs w:val="20"/>
                        </w:rPr>
                        <w:t xml:space="preserve">service delivery, supporting the </w:t>
                      </w:r>
                      <w:r>
                        <w:rPr>
                          <w:color w:val="FFFFFF" w:themeColor="background1"/>
                          <w:szCs w:val="20"/>
                        </w:rPr>
                        <w:t xml:space="preserve">Employment </w:t>
                      </w:r>
                      <w:r w:rsidR="00763B97">
                        <w:rPr>
                          <w:color w:val="FFFFFF" w:themeColor="background1"/>
                          <w:szCs w:val="20"/>
                        </w:rPr>
                        <w:t>Coaches</w:t>
                      </w:r>
                      <w:r w:rsidR="009E0EEB">
                        <w:rPr>
                          <w:color w:val="FFFFFF" w:themeColor="background1"/>
                          <w:szCs w:val="20"/>
                        </w:rPr>
                        <w:t>, Business Administrator</w:t>
                      </w:r>
                      <w:r w:rsidR="00D44B15">
                        <w:rPr>
                          <w:color w:val="FFFFFF" w:themeColor="background1"/>
                          <w:szCs w:val="20"/>
                        </w:rPr>
                        <w:t xml:space="preserve"> and </w:t>
                      </w:r>
                      <w:r w:rsidR="00763B97">
                        <w:rPr>
                          <w:color w:val="FFFFFF" w:themeColor="background1"/>
                          <w:szCs w:val="20"/>
                        </w:rPr>
                        <w:t>Project SEARCH team</w:t>
                      </w:r>
                      <w:r>
                        <w:rPr>
                          <w:color w:val="FFFFFF" w:themeColor="background1"/>
                          <w:szCs w:val="20"/>
                        </w:rPr>
                        <w:t xml:space="preserve"> through regular project </w:t>
                      </w:r>
                      <w:r w:rsidR="00EB19F3">
                        <w:rPr>
                          <w:color w:val="FFFFFF" w:themeColor="background1"/>
                          <w:szCs w:val="20"/>
                        </w:rPr>
                        <w:t>&amp;</w:t>
                      </w:r>
                      <w:r>
                        <w:rPr>
                          <w:color w:val="FFFFFF" w:themeColor="background1"/>
                          <w:szCs w:val="20"/>
                        </w:rPr>
                        <w:t xml:space="preserve"> service team meetings, 1 to 1’s, personal development and wellbeing </w:t>
                      </w:r>
                      <w:r w:rsidR="00EB19F3">
                        <w:rPr>
                          <w:color w:val="FFFFFF" w:themeColor="background1"/>
                          <w:szCs w:val="20"/>
                        </w:rPr>
                        <w:t>sessions</w:t>
                      </w:r>
                      <w:r>
                        <w:rPr>
                          <w:color w:val="FFFFFF" w:themeColor="background1"/>
                          <w:szCs w:val="20"/>
                        </w:rPr>
                        <w:t xml:space="preserve"> that we call My Time. This role will report into the monthly senior management team meeting in which monitoring performance, KPI’s and staff will be </w:t>
                      </w:r>
                      <w:r w:rsidR="00EB19F3">
                        <w:rPr>
                          <w:color w:val="FFFFFF" w:themeColor="background1"/>
                          <w:szCs w:val="20"/>
                        </w:rPr>
                        <w:t>the</w:t>
                      </w:r>
                      <w:r>
                        <w:rPr>
                          <w:color w:val="FFFFFF" w:themeColor="background1"/>
                          <w:szCs w:val="20"/>
                        </w:rPr>
                        <w:t xml:space="preserve"> key focus</w:t>
                      </w:r>
                      <w:r w:rsidR="00EB19F3">
                        <w:rPr>
                          <w:color w:val="FFFFFF" w:themeColor="background1"/>
                          <w:szCs w:val="20"/>
                        </w:rPr>
                        <w:t>.</w:t>
                      </w:r>
                      <w:r>
                        <w:rPr>
                          <w:color w:val="FFFFFF" w:themeColor="background1"/>
                          <w:szCs w:val="20"/>
                        </w:rPr>
                        <w:t xml:space="preserve"> </w:t>
                      </w:r>
                      <w:r w:rsidR="00EB19F3">
                        <w:rPr>
                          <w:color w:val="FFFFFF" w:themeColor="background1"/>
                          <w:szCs w:val="20"/>
                        </w:rPr>
                        <w:t>D</w:t>
                      </w:r>
                      <w:r>
                        <w:rPr>
                          <w:color w:val="FFFFFF" w:themeColor="background1"/>
                          <w:szCs w:val="20"/>
                        </w:rPr>
                        <w:t xml:space="preserve">emonstrating how these results are helping us to achieve our company objectives and meet our vision. </w:t>
                      </w:r>
                      <w:r w:rsidR="00EB19F3">
                        <w:rPr>
                          <w:color w:val="FFFFFF" w:themeColor="background1"/>
                          <w:szCs w:val="20"/>
                        </w:rPr>
                        <w:t xml:space="preserve">This role establishes and cultivates </w:t>
                      </w:r>
                      <w:r w:rsidR="00763B97">
                        <w:rPr>
                          <w:color w:val="FFFFFF" w:themeColor="background1"/>
                          <w:szCs w:val="20"/>
                        </w:rPr>
                        <w:t>external links</w:t>
                      </w:r>
                      <w:r w:rsidR="00EB19F3">
                        <w:rPr>
                          <w:color w:val="FFFFFF" w:themeColor="background1"/>
                          <w:szCs w:val="20"/>
                        </w:rPr>
                        <w:t xml:space="preserve"> that directly supports us to meet our contractual requirements. M</w:t>
                      </w:r>
                      <w:r w:rsidR="00763B97">
                        <w:rPr>
                          <w:color w:val="FFFFFF" w:themeColor="background1"/>
                          <w:szCs w:val="20"/>
                        </w:rPr>
                        <w:t xml:space="preserve">onitoring performance and KPIs, ensuring </w:t>
                      </w:r>
                      <w:r w:rsidR="00EB19F3">
                        <w:rPr>
                          <w:color w:val="FFFFFF" w:themeColor="background1"/>
                          <w:szCs w:val="20"/>
                        </w:rPr>
                        <w:t xml:space="preserve">claim </w:t>
                      </w:r>
                      <w:r w:rsidR="00763B97">
                        <w:rPr>
                          <w:color w:val="FFFFFF" w:themeColor="background1"/>
                          <w:szCs w:val="20"/>
                        </w:rPr>
                        <w:t xml:space="preserve">submissions and invoices are progressed in a timely way, supporting staff and their well-being, attending collaborative meetings internally and externally, data checking, producing reports, service improvement, team management, support/chair meetings, ensure compliance (GDPR, project compliance), data cleansing, recruitment support, project </w:t>
                      </w:r>
                      <w:r w:rsidR="002B5ACA">
                        <w:rPr>
                          <w:color w:val="FFFFFF" w:themeColor="background1"/>
                          <w:szCs w:val="20"/>
                        </w:rPr>
                        <w:t>management</w:t>
                      </w:r>
                      <w:r w:rsidR="00763B97">
                        <w:rPr>
                          <w:color w:val="FFFFFF" w:themeColor="background1"/>
                          <w:szCs w:val="20"/>
                        </w:rPr>
                        <w:t xml:space="preserve">, team working, support bid writing with specialist knowledge in relation to LD and disability. </w:t>
                      </w:r>
                    </w:p>
                    <w:p w14:paraId="48BEEEFB" w14:textId="53CD186A" w:rsidR="003C7784" w:rsidRDefault="003C7784" w:rsidP="001B6988">
                      <w:pPr>
                        <w:rPr>
                          <w:color w:val="FFFFFF" w:themeColor="background1"/>
                          <w:szCs w:val="20"/>
                        </w:rPr>
                      </w:pPr>
                    </w:p>
                    <w:p w14:paraId="0859BE2B" w14:textId="77777777" w:rsidR="003C7784" w:rsidRDefault="003C7784" w:rsidP="001B6988">
                      <w:pPr>
                        <w:rPr>
                          <w:color w:val="FFFFFF" w:themeColor="background1"/>
                          <w:szCs w:val="20"/>
                        </w:rPr>
                      </w:pPr>
                    </w:p>
                    <w:p w14:paraId="48A6FFF1" w14:textId="77777777" w:rsidR="003C7784" w:rsidRPr="00B96C6C" w:rsidRDefault="003C7784" w:rsidP="001B6988">
                      <w:pPr>
                        <w:rPr>
                          <w:color w:val="FFFFFF" w:themeColor="background1"/>
                          <w:szCs w:val="20"/>
                        </w:rPr>
                      </w:pPr>
                    </w:p>
                  </w:txbxContent>
                </v:textbox>
                <w10:anchorlock/>
              </v:roundrect>
            </w:pict>
          </mc:Fallback>
        </mc:AlternateContent>
      </w:r>
    </w:p>
    <w:p w14:paraId="7D1D11F8" w14:textId="77777777" w:rsidR="00A81BBF" w:rsidRPr="008D3032" w:rsidRDefault="00A81BBF" w:rsidP="005D4ED7">
      <w:pPr>
        <w:spacing w:after="0"/>
        <w:rPr>
          <w:b/>
          <w:color w:val="0067AC"/>
          <w:szCs w:val="20"/>
        </w:rPr>
      </w:pPr>
    </w:p>
    <w:p w14:paraId="1FEB51D6" w14:textId="76F17515" w:rsidR="00763B97" w:rsidRDefault="005D4ED7" w:rsidP="00004A33">
      <w:pPr>
        <w:spacing w:after="0"/>
        <w:rPr>
          <w:b/>
          <w:color w:val="EB5B25"/>
          <w:szCs w:val="20"/>
        </w:rPr>
      </w:pPr>
      <w:r w:rsidRPr="00F630EF">
        <w:rPr>
          <w:b/>
          <w:color w:val="EB5B25"/>
          <w:szCs w:val="20"/>
        </w:rPr>
        <w:t>What you need to be successful in this role</w:t>
      </w:r>
    </w:p>
    <w:p w14:paraId="28259945" w14:textId="77777777" w:rsidR="00004A33" w:rsidRPr="00004A33" w:rsidRDefault="00004A33" w:rsidP="00004A33">
      <w:pPr>
        <w:spacing w:after="0"/>
        <w:rPr>
          <w:b/>
          <w:color w:val="EB5B25"/>
          <w:szCs w:val="20"/>
        </w:rPr>
      </w:pPr>
    </w:p>
    <w:p w14:paraId="6AF4366E" w14:textId="245ECB03" w:rsidR="00004A33" w:rsidRPr="00A27933" w:rsidRDefault="00004A33" w:rsidP="00A27933">
      <w:pPr>
        <w:pStyle w:val="ListParagraph"/>
        <w:numPr>
          <w:ilvl w:val="0"/>
          <w:numId w:val="14"/>
        </w:numPr>
        <w:spacing w:after="0"/>
        <w:rPr>
          <w:color w:val="E36C0A" w:themeColor="accent6" w:themeShade="BF"/>
          <w:szCs w:val="20"/>
        </w:rPr>
      </w:pPr>
      <w:r w:rsidRPr="00A27933">
        <w:rPr>
          <w:szCs w:val="20"/>
        </w:rPr>
        <w:t xml:space="preserve">A clear understanding and experience of government funded provision relating to employability and </w:t>
      </w:r>
      <w:proofErr w:type="gramStart"/>
      <w:r w:rsidRPr="00A27933">
        <w:rPr>
          <w:szCs w:val="20"/>
        </w:rPr>
        <w:t>skills</w:t>
      </w:r>
      <w:proofErr w:type="gramEnd"/>
    </w:p>
    <w:p w14:paraId="4414D225" w14:textId="77777777" w:rsidR="00A27933" w:rsidRPr="00A27933" w:rsidRDefault="00004A33" w:rsidP="00A27933">
      <w:pPr>
        <w:pStyle w:val="ListParagraph"/>
        <w:numPr>
          <w:ilvl w:val="0"/>
          <w:numId w:val="14"/>
        </w:numPr>
        <w:spacing w:after="0"/>
        <w:rPr>
          <w:color w:val="E36C0A" w:themeColor="accent6" w:themeShade="BF"/>
          <w:szCs w:val="20"/>
        </w:rPr>
      </w:pPr>
      <w:r w:rsidRPr="00A27933">
        <w:rPr>
          <w:szCs w:val="20"/>
        </w:rPr>
        <w:t xml:space="preserve">Experience of effective operational management </w:t>
      </w:r>
      <w:r w:rsidR="00A27933" w:rsidRPr="00A27933">
        <w:rPr>
          <w:szCs w:val="20"/>
        </w:rPr>
        <w:t>with to deliver services to customers in the most efficient manner possible, while ensuring high quality standards and support to staff and teams</w:t>
      </w:r>
    </w:p>
    <w:p w14:paraId="14B977D2" w14:textId="77777777" w:rsidR="00A27933" w:rsidRPr="00A27933" w:rsidRDefault="00004A33" w:rsidP="00A27933">
      <w:pPr>
        <w:pStyle w:val="ListParagraph"/>
        <w:numPr>
          <w:ilvl w:val="0"/>
          <w:numId w:val="14"/>
        </w:numPr>
        <w:spacing w:after="0"/>
        <w:rPr>
          <w:color w:val="E36C0A" w:themeColor="accent6" w:themeShade="BF"/>
          <w:szCs w:val="20"/>
        </w:rPr>
      </w:pPr>
      <w:r w:rsidRPr="00A27933">
        <w:rPr>
          <w:bCs/>
          <w:color w:val="000000" w:themeColor="text1"/>
          <w:szCs w:val="20"/>
        </w:rPr>
        <w:t>A</w:t>
      </w:r>
      <w:r w:rsidR="00A27933">
        <w:rPr>
          <w:bCs/>
          <w:color w:val="000000" w:themeColor="text1"/>
          <w:szCs w:val="20"/>
        </w:rPr>
        <w:t xml:space="preserve"> strong </w:t>
      </w:r>
      <w:r w:rsidRPr="00A27933">
        <w:rPr>
          <w:bCs/>
          <w:color w:val="000000" w:themeColor="text1"/>
          <w:szCs w:val="20"/>
        </w:rPr>
        <w:t xml:space="preserve">understanding of </w:t>
      </w:r>
      <w:r w:rsidR="00A27933" w:rsidRPr="00A27933">
        <w:rPr>
          <w:bCs/>
          <w:color w:val="000000" w:themeColor="text1"/>
          <w:szCs w:val="20"/>
        </w:rPr>
        <w:t xml:space="preserve">claims processes and match funding </w:t>
      </w:r>
    </w:p>
    <w:p w14:paraId="1EA70409" w14:textId="77777777" w:rsidR="00A27933" w:rsidRPr="00A27933" w:rsidRDefault="00004A33" w:rsidP="00A27933">
      <w:pPr>
        <w:pStyle w:val="ListParagraph"/>
        <w:numPr>
          <w:ilvl w:val="0"/>
          <w:numId w:val="14"/>
        </w:numPr>
        <w:spacing w:after="0"/>
        <w:rPr>
          <w:color w:val="E36C0A" w:themeColor="accent6" w:themeShade="BF"/>
          <w:szCs w:val="20"/>
        </w:rPr>
      </w:pPr>
      <w:r w:rsidRPr="00A27933">
        <w:rPr>
          <w:bCs/>
          <w:color w:val="000000" w:themeColor="text1"/>
          <w:szCs w:val="20"/>
        </w:rPr>
        <w:t>Proven</w:t>
      </w:r>
      <w:r w:rsidR="00A27933">
        <w:rPr>
          <w:bCs/>
          <w:color w:val="000000" w:themeColor="text1"/>
          <w:szCs w:val="20"/>
        </w:rPr>
        <w:t xml:space="preserve"> track record of</w:t>
      </w:r>
      <w:r w:rsidRPr="00A27933">
        <w:rPr>
          <w:bCs/>
          <w:color w:val="000000" w:themeColor="text1"/>
          <w:szCs w:val="20"/>
        </w:rPr>
        <w:t xml:space="preserve"> experience </w:t>
      </w:r>
      <w:r w:rsidR="00A27933">
        <w:rPr>
          <w:bCs/>
          <w:color w:val="000000" w:themeColor="text1"/>
          <w:szCs w:val="20"/>
        </w:rPr>
        <w:t>in</w:t>
      </w:r>
      <w:r w:rsidRPr="00A27933">
        <w:rPr>
          <w:bCs/>
          <w:color w:val="000000" w:themeColor="text1"/>
          <w:szCs w:val="20"/>
        </w:rPr>
        <w:t xml:space="preserve"> providing </w:t>
      </w:r>
      <w:r w:rsidR="00A27933" w:rsidRPr="00A27933">
        <w:rPr>
          <w:bCs/>
          <w:color w:val="000000" w:themeColor="text1"/>
          <w:szCs w:val="20"/>
        </w:rPr>
        <w:t xml:space="preserve">effective line </w:t>
      </w:r>
      <w:proofErr w:type="gramStart"/>
      <w:r w:rsidR="00A27933" w:rsidRPr="00A27933">
        <w:rPr>
          <w:bCs/>
          <w:color w:val="000000" w:themeColor="text1"/>
          <w:szCs w:val="20"/>
        </w:rPr>
        <w:t>management</w:t>
      </w:r>
      <w:proofErr w:type="gramEnd"/>
    </w:p>
    <w:p w14:paraId="15F90384" w14:textId="703A93D2" w:rsidR="00185370" w:rsidRPr="00185370" w:rsidRDefault="00004A33" w:rsidP="00185370">
      <w:pPr>
        <w:pStyle w:val="ListParagraph"/>
        <w:numPr>
          <w:ilvl w:val="0"/>
          <w:numId w:val="14"/>
        </w:numPr>
        <w:spacing w:after="0"/>
        <w:rPr>
          <w:color w:val="E36C0A" w:themeColor="accent6" w:themeShade="BF"/>
          <w:szCs w:val="20"/>
        </w:rPr>
      </w:pPr>
      <w:r w:rsidRPr="00A27933">
        <w:rPr>
          <w:bCs/>
          <w:color w:val="000000" w:themeColor="text1"/>
          <w:szCs w:val="20"/>
        </w:rPr>
        <w:t>Experience</w:t>
      </w:r>
      <w:r w:rsidR="00A27933" w:rsidRPr="00A27933">
        <w:rPr>
          <w:bCs/>
          <w:color w:val="000000" w:themeColor="text1"/>
          <w:szCs w:val="20"/>
        </w:rPr>
        <w:t xml:space="preserve"> </w:t>
      </w:r>
      <w:r w:rsidRPr="00A27933">
        <w:rPr>
          <w:bCs/>
          <w:color w:val="000000" w:themeColor="text1"/>
          <w:szCs w:val="20"/>
        </w:rPr>
        <w:t xml:space="preserve">of multi-agency and partnership </w:t>
      </w:r>
      <w:proofErr w:type="gramStart"/>
      <w:r w:rsidRPr="00A27933">
        <w:rPr>
          <w:bCs/>
          <w:color w:val="000000" w:themeColor="text1"/>
          <w:szCs w:val="20"/>
        </w:rPr>
        <w:t>working</w:t>
      </w:r>
      <w:proofErr w:type="gramEnd"/>
    </w:p>
    <w:p w14:paraId="4D0618AD" w14:textId="4EDFCF79"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 xml:space="preserve">Understand the diverse needs/backgrounds </w:t>
      </w:r>
      <w:r w:rsidR="00185370" w:rsidRPr="00185370">
        <w:rPr>
          <w:bCs/>
          <w:color w:val="000000" w:themeColor="text1"/>
          <w:szCs w:val="20"/>
        </w:rPr>
        <w:t>and complex needs</w:t>
      </w:r>
      <w:r w:rsidR="00185370">
        <w:rPr>
          <w:bCs/>
          <w:color w:val="000000" w:themeColor="text1"/>
          <w:szCs w:val="20"/>
        </w:rPr>
        <w:t xml:space="preserve"> of our customers</w:t>
      </w:r>
      <w:r w:rsidR="00185370" w:rsidRPr="00185370">
        <w:rPr>
          <w:bCs/>
          <w:color w:val="000000" w:themeColor="text1"/>
          <w:szCs w:val="20"/>
        </w:rPr>
        <w:t xml:space="preserve">, </w:t>
      </w:r>
      <w:r w:rsidR="00185370">
        <w:rPr>
          <w:bCs/>
          <w:color w:val="000000" w:themeColor="text1"/>
          <w:szCs w:val="20"/>
        </w:rPr>
        <w:t xml:space="preserve">including a </w:t>
      </w:r>
      <w:r w:rsidR="00185370">
        <w:rPr>
          <w:szCs w:val="20"/>
        </w:rPr>
        <w:t>g</w:t>
      </w:r>
      <w:r w:rsidR="00185370" w:rsidRPr="00185370">
        <w:rPr>
          <w:szCs w:val="20"/>
        </w:rPr>
        <w:t>ood knowledge surrounding disability (LD/ASD/Physical)</w:t>
      </w:r>
    </w:p>
    <w:p w14:paraId="4335D6CC" w14:textId="77777777"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 xml:space="preserve">Experience of safety planning </w:t>
      </w:r>
      <w:r w:rsidR="00185370" w:rsidRPr="00185370">
        <w:rPr>
          <w:bCs/>
          <w:color w:val="000000" w:themeColor="text1"/>
          <w:szCs w:val="20"/>
        </w:rPr>
        <w:t xml:space="preserve">and risk assessments with staff and customers </w:t>
      </w:r>
    </w:p>
    <w:p w14:paraId="2BC1C1C2" w14:textId="7B27377C"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 xml:space="preserve">The ability to advocate on behalf of clients in multi-agency </w:t>
      </w:r>
      <w:proofErr w:type="gramStart"/>
      <w:r w:rsidRPr="00185370">
        <w:rPr>
          <w:bCs/>
          <w:color w:val="000000" w:themeColor="text1"/>
          <w:szCs w:val="20"/>
        </w:rPr>
        <w:t>settings</w:t>
      </w:r>
      <w:proofErr w:type="gramEnd"/>
    </w:p>
    <w:p w14:paraId="683BEE63" w14:textId="2A888AC8"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 xml:space="preserve">The skills and experience to crisis manage in a busy office </w:t>
      </w:r>
      <w:proofErr w:type="gramStart"/>
      <w:r w:rsidRPr="00185370">
        <w:rPr>
          <w:bCs/>
          <w:color w:val="000000" w:themeColor="text1"/>
          <w:szCs w:val="20"/>
        </w:rPr>
        <w:t>environment</w:t>
      </w:r>
      <w:proofErr w:type="gramEnd"/>
      <w:r w:rsidRPr="00185370">
        <w:rPr>
          <w:bCs/>
          <w:color w:val="000000" w:themeColor="text1"/>
          <w:szCs w:val="20"/>
        </w:rPr>
        <w:tab/>
      </w:r>
    </w:p>
    <w:p w14:paraId="0D29633B" w14:textId="507D412F"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lastRenderedPageBreak/>
        <w:t xml:space="preserve">Ability to build effective relationships, liaising with agencies and being an </w:t>
      </w:r>
      <w:proofErr w:type="gramStart"/>
      <w:r w:rsidR="00185370" w:rsidRPr="00185370">
        <w:rPr>
          <w:bCs/>
          <w:color w:val="000000" w:themeColor="text1"/>
          <w:szCs w:val="20"/>
        </w:rPr>
        <w:t>advocate</w:t>
      </w:r>
      <w:proofErr w:type="gramEnd"/>
    </w:p>
    <w:p w14:paraId="48504F0C" w14:textId="7B3E9CD8"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 xml:space="preserve">Ability to work responsibly and on own initiative, as </w:t>
      </w:r>
      <w:proofErr w:type="gramStart"/>
      <w:r w:rsidRPr="00185370">
        <w:rPr>
          <w:bCs/>
          <w:color w:val="000000" w:themeColor="text1"/>
          <w:szCs w:val="20"/>
        </w:rPr>
        <w:t>required</w:t>
      </w:r>
      <w:proofErr w:type="gramEnd"/>
    </w:p>
    <w:p w14:paraId="4C9A0F06" w14:textId="77777777"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Commitment to a team orientated environment</w:t>
      </w:r>
    </w:p>
    <w:p w14:paraId="08994B06" w14:textId="1697097F" w:rsidR="00185370"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To have excellent time management and organisational skills working on own initiative and within a multi-disciplinary team environment</w:t>
      </w:r>
    </w:p>
    <w:p w14:paraId="79C58B73" w14:textId="6DA543C7" w:rsidR="00004A33" w:rsidRPr="00185370" w:rsidRDefault="00004A33" w:rsidP="00185370">
      <w:pPr>
        <w:pStyle w:val="ListParagraph"/>
        <w:numPr>
          <w:ilvl w:val="0"/>
          <w:numId w:val="14"/>
        </w:numPr>
        <w:spacing w:after="0"/>
        <w:rPr>
          <w:color w:val="E36C0A" w:themeColor="accent6" w:themeShade="BF"/>
          <w:szCs w:val="20"/>
        </w:rPr>
      </w:pPr>
      <w:r w:rsidRPr="00185370">
        <w:rPr>
          <w:bCs/>
          <w:color w:val="000000" w:themeColor="text1"/>
          <w:szCs w:val="20"/>
        </w:rPr>
        <w:t xml:space="preserve">Ability to use computer packages i.e., word documents, emails, spreadsheets, and in-house case management </w:t>
      </w:r>
      <w:proofErr w:type="gramStart"/>
      <w:r w:rsidRPr="00185370">
        <w:rPr>
          <w:bCs/>
          <w:color w:val="000000" w:themeColor="text1"/>
          <w:szCs w:val="20"/>
        </w:rPr>
        <w:t>systems</w:t>
      </w:r>
      <w:proofErr w:type="gramEnd"/>
    </w:p>
    <w:p w14:paraId="2DC01541" w14:textId="77777777" w:rsidR="00A81BBF" w:rsidRPr="00B96C6C" w:rsidRDefault="00A81BBF" w:rsidP="005D4ED7">
      <w:pPr>
        <w:spacing w:after="0"/>
        <w:rPr>
          <w:b/>
          <w:color w:val="F56633"/>
          <w:szCs w:val="20"/>
        </w:rPr>
      </w:pPr>
    </w:p>
    <w:p w14:paraId="3CFC2A4B" w14:textId="77777777" w:rsidR="00B96C6C" w:rsidRDefault="00B96C6C" w:rsidP="00B96C6C">
      <w:pPr>
        <w:pStyle w:val="ListParagraph"/>
        <w:rPr>
          <w:szCs w:val="20"/>
        </w:rPr>
      </w:pPr>
    </w:p>
    <w:p w14:paraId="30EF4442" w14:textId="77777777" w:rsidR="00B96C6C" w:rsidRDefault="00B96C6C" w:rsidP="00B96C6C">
      <w:pPr>
        <w:pStyle w:val="ListParagraph"/>
        <w:rPr>
          <w:szCs w:val="20"/>
        </w:rPr>
      </w:pPr>
    </w:p>
    <w:p w14:paraId="661A569D" w14:textId="4963978C" w:rsidR="009713C3" w:rsidRPr="00B96C6C" w:rsidRDefault="009713C3" w:rsidP="00B96C6C">
      <w:pPr>
        <w:pStyle w:val="ListParagraph"/>
        <w:jc w:val="center"/>
        <w:rPr>
          <w:szCs w:val="20"/>
        </w:rPr>
      </w:pPr>
      <w:r w:rsidRPr="00B96C6C">
        <w:rPr>
          <w:rFonts w:cs="Arial"/>
          <w:b/>
          <w:szCs w:val="20"/>
        </w:rPr>
        <w:t xml:space="preserve">To be successful in all Calico Group roles, candidates will need to demonstrate that their values and behaviours align with ours. This will </w:t>
      </w:r>
      <w:proofErr w:type="gramStart"/>
      <w:r w:rsidR="00112F6F" w:rsidRPr="00B96C6C">
        <w:rPr>
          <w:rFonts w:cs="Arial"/>
          <w:b/>
          <w:szCs w:val="20"/>
        </w:rPr>
        <w:t>assessed</w:t>
      </w:r>
      <w:proofErr w:type="gramEnd"/>
      <w:r w:rsidR="00112F6F" w:rsidRPr="00B96C6C">
        <w:rPr>
          <w:rFonts w:cs="Arial"/>
          <w:b/>
          <w:szCs w:val="20"/>
        </w:rPr>
        <w:t xml:space="preserve"> throughout the</w:t>
      </w:r>
      <w:r w:rsidRPr="00B96C6C">
        <w:rPr>
          <w:rFonts w:cs="Arial"/>
          <w:b/>
          <w:szCs w:val="20"/>
        </w:rPr>
        <w:t xml:space="preserve"> recruitment process.</w:t>
      </w:r>
    </w:p>
    <w:sectPr w:rsidR="009713C3" w:rsidRPr="00B96C6C" w:rsidSect="002D5DC5">
      <w:headerReference w:type="even" r:id="rId8"/>
      <w:headerReference w:type="default" r:id="rId9"/>
      <w:footerReference w:type="even" r:id="rId10"/>
      <w:footerReference w:type="default" r:id="rId11"/>
      <w:headerReference w:type="first" r:id="rId12"/>
      <w:footerReference w:type="first" r:id="rId13"/>
      <w:pgSz w:w="11906" w:h="16838"/>
      <w:pgMar w:top="1843" w:right="1134" w:bottom="2410" w:left="1134" w:header="567" w:footer="1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7B43F" w14:textId="77777777" w:rsidR="00F36747" w:rsidRDefault="00F36747" w:rsidP="00923ACE">
      <w:pPr>
        <w:spacing w:after="0" w:line="240" w:lineRule="auto"/>
      </w:pPr>
      <w:r>
        <w:separator/>
      </w:r>
    </w:p>
  </w:endnote>
  <w:endnote w:type="continuationSeparator" w:id="0">
    <w:p w14:paraId="5399C212" w14:textId="77777777" w:rsidR="00F36747" w:rsidRDefault="00F36747" w:rsidP="0092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vert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F0BE" w14:textId="77777777" w:rsidR="00E74F44" w:rsidRDefault="00E7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966F" w14:textId="50F38117" w:rsidR="00923ACE" w:rsidRDefault="00783FCA">
    <w:pPr>
      <w:pStyle w:val="Footer"/>
    </w:pPr>
    <w:r>
      <w:rPr>
        <w:noProof/>
        <w:lang w:eastAsia="en-GB"/>
      </w:rPr>
      <w:drawing>
        <wp:anchor distT="0" distB="0" distL="114300" distR="114300" simplePos="0" relativeHeight="251662848" behindDoc="0" locked="0" layoutInCell="1" allowOverlap="1" wp14:anchorId="28AC2048" wp14:editId="38A83DE1">
          <wp:simplePos x="0" y="0"/>
          <wp:positionH relativeFrom="column">
            <wp:posOffset>-723331</wp:posOffset>
          </wp:positionH>
          <wp:positionV relativeFrom="paragraph">
            <wp:posOffset>-137113</wp:posOffset>
          </wp:positionV>
          <wp:extent cx="7629275" cy="1724859"/>
          <wp:effectExtent l="0" t="0" r="0" b="889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ico Enterprise.png"/>
                  <pic:cNvPicPr/>
                </pic:nvPicPr>
                <pic:blipFill>
                  <a:blip r:embed="rId1">
                    <a:extLst>
                      <a:ext uri="{28A0092B-C50C-407E-A947-70E740481C1C}">
                        <a14:useLocalDpi xmlns:a14="http://schemas.microsoft.com/office/drawing/2010/main" val="0"/>
                      </a:ext>
                    </a:extLst>
                  </a:blip>
                  <a:stretch>
                    <a:fillRect/>
                  </a:stretch>
                </pic:blipFill>
                <pic:spPr>
                  <a:xfrm>
                    <a:off x="0" y="0"/>
                    <a:ext cx="7629275" cy="172485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7085" w14:textId="6C523329" w:rsidR="00923ACE" w:rsidRDefault="00E74F44">
    <w:pPr>
      <w:pStyle w:val="Footer"/>
    </w:pPr>
    <w:r>
      <w:rPr>
        <w:noProof/>
        <w:lang w:eastAsia="en-GB"/>
      </w:rPr>
      <w:drawing>
        <wp:anchor distT="0" distB="0" distL="114300" distR="114300" simplePos="0" relativeHeight="251667968" behindDoc="0" locked="0" layoutInCell="1" allowOverlap="1" wp14:anchorId="410C903C" wp14:editId="6D79619E">
          <wp:simplePos x="0" y="0"/>
          <wp:positionH relativeFrom="column">
            <wp:posOffset>-696035</wp:posOffset>
          </wp:positionH>
          <wp:positionV relativeFrom="paragraph">
            <wp:posOffset>-124972</wp:posOffset>
          </wp:positionV>
          <wp:extent cx="7629275" cy="1724859"/>
          <wp:effectExtent l="0" t="0" r="0" b="889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ico Enterprise.png"/>
                  <pic:cNvPicPr/>
                </pic:nvPicPr>
                <pic:blipFill>
                  <a:blip r:embed="rId1">
                    <a:extLst>
                      <a:ext uri="{28A0092B-C50C-407E-A947-70E740481C1C}">
                        <a14:useLocalDpi xmlns:a14="http://schemas.microsoft.com/office/drawing/2010/main" val="0"/>
                      </a:ext>
                    </a:extLst>
                  </a:blip>
                  <a:stretch>
                    <a:fillRect/>
                  </a:stretch>
                </pic:blipFill>
                <pic:spPr>
                  <a:xfrm>
                    <a:off x="0" y="0"/>
                    <a:ext cx="7629275" cy="1724859"/>
                  </a:xfrm>
                  <a:prstGeom prst="rect">
                    <a:avLst/>
                  </a:prstGeom>
                </pic:spPr>
              </pic:pic>
            </a:graphicData>
          </a:graphic>
          <wp14:sizeRelH relativeFrom="page">
            <wp14:pctWidth>0</wp14:pctWidth>
          </wp14:sizeRelH>
          <wp14:sizeRelV relativeFrom="page">
            <wp14:pctHeight>0</wp14:pctHeight>
          </wp14:sizeRelV>
        </wp:anchor>
      </w:drawing>
    </w:r>
    <w:r w:rsidR="00C1277A">
      <w:rPr>
        <w:noProof/>
        <w:lang w:eastAsia="en-GB"/>
      </w:rPr>
      <w:drawing>
        <wp:anchor distT="0" distB="0" distL="114300" distR="114300" simplePos="0" relativeHeight="251668992" behindDoc="0" locked="0" layoutInCell="1" allowOverlap="1" wp14:anchorId="6F60948C" wp14:editId="177B8118">
          <wp:simplePos x="0" y="0"/>
          <wp:positionH relativeFrom="column">
            <wp:posOffset>1762125</wp:posOffset>
          </wp:positionH>
          <wp:positionV relativeFrom="paragraph">
            <wp:posOffset>-2913380</wp:posOffset>
          </wp:positionV>
          <wp:extent cx="284353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group white.png"/>
                  <pic:cNvPicPr/>
                </pic:nvPicPr>
                <pic:blipFill>
                  <a:blip r:embed="rId2">
                    <a:extLst>
                      <a:ext uri="{28A0092B-C50C-407E-A947-70E740481C1C}">
                        <a14:useLocalDpi xmlns:a14="http://schemas.microsoft.com/office/drawing/2010/main" val="0"/>
                      </a:ext>
                    </a:extLst>
                  </a:blip>
                  <a:stretch>
                    <a:fillRect/>
                  </a:stretch>
                </pic:blipFill>
                <pic:spPr>
                  <a:xfrm>
                    <a:off x="0" y="0"/>
                    <a:ext cx="2843530" cy="409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48FC" w14:textId="77777777" w:rsidR="00F36747" w:rsidRDefault="00F36747" w:rsidP="00923ACE">
      <w:pPr>
        <w:spacing w:after="0" w:line="240" w:lineRule="auto"/>
      </w:pPr>
      <w:r>
        <w:separator/>
      </w:r>
    </w:p>
  </w:footnote>
  <w:footnote w:type="continuationSeparator" w:id="0">
    <w:p w14:paraId="2CCDE095" w14:textId="77777777" w:rsidR="00F36747" w:rsidRDefault="00F36747" w:rsidP="00923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9301" w14:textId="77777777" w:rsidR="00E74F44" w:rsidRDefault="00E7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8ECC" w14:textId="254B4284" w:rsidR="00F630EF" w:rsidRDefault="00783FCA">
    <w:pPr>
      <w:pStyle w:val="Header"/>
    </w:pPr>
    <w:r>
      <w:rPr>
        <w:noProof/>
        <w:lang w:eastAsia="en-GB"/>
      </w:rPr>
      <w:drawing>
        <wp:anchor distT="0" distB="0" distL="114300" distR="114300" simplePos="0" relativeHeight="251661824" behindDoc="0" locked="0" layoutInCell="1" allowOverlap="1" wp14:anchorId="53438E01" wp14:editId="121F3960">
          <wp:simplePos x="0" y="0"/>
          <wp:positionH relativeFrom="column">
            <wp:posOffset>0</wp:posOffset>
          </wp:positionH>
          <wp:positionV relativeFrom="paragraph">
            <wp:posOffset>149841</wp:posOffset>
          </wp:positionV>
          <wp:extent cx="2470963" cy="341194"/>
          <wp:effectExtent l="0" t="0" r="5715" b="1905"/>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nterprise.png"/>
                  <pic:cNvPicPr/>
                </pic:nvPicPr>
                <pic:blipFill>
                  <a:blip r:embed="rId1">
                    <a:extLst>
                      <a:ext uri="{28A0092B-C50C-407E-A947-70E740481C1C}">
                        <a14:useLocalDpi xmlns:a14="http://schemas.microsoft.com/office/drawing/2010/main" val="0"/>
                      </a:ext>
                    </a:extLst>
                  </a:blip>
                  <a:stretch>
                    <a:fillRect/>
                  </a:stretch>
                </pic:blipFill>
                <pic:spPr>
                  <a:xfrm>
                    <a:off x="0" y="0"/>
                    <a:ext cx="2470963" cy="3411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163F" w14:textId="5E1525A6" w:rsidR="00923ACE" w:rsidRDefault="00783FCA">
    <w:pPr>
      <w:pStyle w:val="Header"/>
    </w:pPr>
    <w:r>
      <w:rPr>
        <w:noProof/>
        <w:lang w:eastAsia="en-GB"/>
      </w:rPr>
      <w:drawing>
        <wp:anchor distT="0" distB="0" distL="114300" distR="114300" simplePos="0" relativeHeight="251664896" behindDoc="0" locked="0" layoutInCell="1" allowOverlap="1" wp14:anchorId="2143DE4B" wp14:editId="07126B58">
          <wp:simplePos x="0" y="0"/>
          <wp:positionH relativeFrom="column">
            <wp:posOffset>3175</wp:posOffset>
          </wp:positionH>
          <wp:positionV relativeFrom="paragraph">
            <wp:posOffset>103534</wp:posOffset>
          </wp:positionV>
          <wp:extent cx="2470963" cy="341194"/>
          <wp:effectExtent l="0" t="0" r="5715" b="1905"/>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nterprise.png"/>
                  <pic:cNvPicPr/>
                </pic:nvPicPr>
                <pic:blipFill>
                  <a:blip r:embed="rId1">
                    <a:extLst>
                      <a:ext uri="{28A0092B-C50C-407E-A947-70E740481C1C}">
                        <a14:useLocalDpi xmlns:a14="http://schemas.microsoft.com/office/drawing/2010/main" val="0"/>
                      </a:ext>
                    </a:extLst>
                  </a:blip>
                  <a:stretch>
                    <a:fillRect/>
                  </a:stretch>
                </pic:blipFill>
                <pic:spPr>
                  <a:xfrm>
                    <a:off x="0" y="0"/>
                    <a:ext cx="2470963" cy="3411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FAF"/>
    <w:multiLevelType w:val="hybridMultilevel"/>
    <w:tmpl w:val="77CE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0493"/>
    <w:multiLevelType w:val="hybridMultilevel"/>
    <w:tmpl w:val="785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5DB2"/>
    <w:multiLevelType w:val="hybridMultilevel"/>
    <w:tmpl w:val="D77A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36ED0"/>
    <w:multiLevelType w:val="hybridMultilevel"/>
    <w:tmpl w:val="D744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63E6F"/>
    <w:multiLevelType w:val="hybridMultilevel"/>
    <w:tmpl w:val="D696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3C171D"/>
    <w:multiLevelType w:val="hybridMultilevel"/>
    <w:tmpl w:val="EA3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A146A"/>
    <w:multiLevelType w:val="hybridMultilevel"/>
    <w:tmpl w:val="B2B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86570"/>
    <w:multiLevelType w:val="hybridMultilevel"/>
    <w:tmpl w:val="3070A3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6AD2BCC"/>
    <w:multiLevelType w:val="hybridMultilevel"/>
    <w:tmpl w:val="F8E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D25AD"/>
    <w:multiLevelType w:val="hybridMultilevel"/>
    <w:tmpl w:val="78B0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542EB"/>
    <w:multiLevelType w:val="hybridMultilevel"/>
    <w:tmpl w:val="03D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E324F"/>
    <w:multiLevelType w:val="hybridMultilevel"/>
    <w:tmpl w:val="8C54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10750"/>
    <w:multiLevelType w:val="hybridMultilevel"/>
    <w:tmpl w:val="4E6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A25E1"/>
    <w:multiLevelType w:val="hybridMultilevel"/>
    <w:tmpl w:val="BC3E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
  </w:num>
  <w:num w:numId="5">
    <w:abstractNumId w:val="12"/>
  </w:num>
  <w:num w:numId="6">
    <w:abstractNumId w:val="8"/>
  </w:num>
  <w:num w:numId="7">
    <w:abstractNumId w:val="6"/>
  </w:num>
  <w:num w:numId="8">
    <w:abstractNumId w:val="2"/>
  </w:num>
  <w:num w:numId="9">
    <w:abstractNumId w:val="9"/>
  </w:num>
  <w:num w:numId="10">
    <w:abstractNumId w:val="3"/>
  </w:num>
  <w:num w:numId="11">
    <w:abstractNumId w:val="4"/>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0E"/>
    <w:rsid w:val="00004A33"/>
    <w:rsid w:val="000155B2"/>
    <w:rsid w:val="00064646"/>
    <w:rsid w:val="000F3616"/>
    <w:rsid w:val="001004F0"/>
    <w:rsid w:val="001047C0"/>
    <w:rsid w:val="00104CA8"/>
    <w:rsid w:val="00112F6F"/>
    <w:rsid w:val="0014280D"/>
    <w:rsid w:val="00143AAC"/>
    <w:rsid w:val="00185370"/>
    <w:rsid w:val="00191551"/>
    <w:rsid w:val="001A3CF8"/>
    <w:rsid w:val="001B6988"/>
    <w:rsid w:val="001E2A81"/>
    <w:rsid w:val="00233156"/>
    <w:rsid w:val="00234ECD"/>
    <w:rsid w:val="00242225"/>
    <w:rsid w:val="002B5ACA"/>
    <w:rsid w:val="002C3238"/>
    <w:rsid w:val="002C6510"/>
    <w:rsid w:val="002D5DC5"/>
    <w:rsid w:val="002D66F3"/>
    <w:rsid w:val="003158EF"/>
    <w:rsid w:val="00332C7F"/>
    <w:rsid w:val="00376D2B"/>
    <w:rsid w:val="003A36E7"/>
    <w:rsid w:val="003B6CDC"/>
    <w:rsid w:val="003C7784"/>
    <w:rsid w:val="00404193"/>
    <w:rsid w:val="004227AF"/>
    <w:rsid w:val="00444A72"/>
    <w:rsid w:val="00467105"/>
    <w:rsid w:val="004B2B6B"/>
    <w:rsid w:val="00503D11"/>
    <w:rsid w:val="00503D58"/>
    <w:rsid w:val="0053415D"/>
    <w:rsid w:val="005452F2"/>
    <w:rsid w:val="0056628E"/>
    <w:rsid w:val="00572138"/>
    <w:rsid w:val="005B0083"/>
    <w:rsid w:val="005D4ED7"/>
    <w:rsid w:val="005E4DC7"/>
    <w:rsid w:val="005F5175"/>
    <w:rsid w:val="006063A5"/>
    <w:rsid w:val="00612893"/>
    <w:rsid w:val="00632229"/>
    <w:rsid w:val="0068640D"/>
    <w:rsid w:val="006C13DD"/>
    <w:rsid w:val="006D19D6"/>
    <w:rsid w:val="006E70B1"/>
    <w:rsid w:val="0073563C"/>
    <w:rsid w:val="00747316"/>
    <w:rsid w:val="00754FA2"/>
    <w:rsid w:val="00763B97"/>
    <w:rsid w:val="00767CD6"/>
    <w:rsid w:val="00783FCA"/>
    <w:rsid w:val="00784EDB"/>
    <w:rsid w:val="00785F3C"/>
    <w:rsid w:val="007C51E7"/>
    <w:rsid w:val="007D5C8F"/>
    <w:rsid w:val="00832CEA"/>
    <w:rsid w:val="0084010D"/>
    <w:rsid w:val="0084699C"/>
    <w:rsid w:val="008630FE"/>
    <w:rsid w:val="00877B7F"/>
    <w:rsid w:val="008A3F4E"/>
    <w:rsid w:val="008A71C5"/>
    <w:rsid w:val="008C2DC1"/>
    <w:rsid w:val="008D3032"/>
    <w:rsid w:val="008D649E"/>
    <w:rsid w:val="008F2261"/>
    <w:rsid w:val="0090020C"/>
    <w:rsid w:val="00904E03"/>
    <w:rsid w:val="00906017"/>
    <w:rsid w:val="00923ACE"/>
    <w:rsid w:val="009259A2"/>
    <w:rsid w:val="0094491D"/>
    <w:rsid w:val="0095527D"/>
    <w:rsid w:val="00966B6D"/>
    <w:rsid w:val="009713C3"/>
    <w:rsid w:val="009A268E"/>
    <w:rsid w:val="009A608A"/>
    <w:rsid w:val="009A61BB"/>
    <w:rsid w:val="009B4B0E"/>
    <w:rsid w:val="009E0EEB"/>
    <w:rsid w:val="00A27933"/>
    <w:rsid w:val="00A370D6"/>
    <w:rsid w:val="00A81BBF"/>
    <w:rsid w:val="00AC57B5"/>
    <w:rsid w:val="00AD035F"/>
    <w:rsid w:val="00B016D3"/>
    <w:rsid w:val="00B3237E"/>
    <w:rsid w:val="00B504F4"/>
    <w:rsid w:val="00B73091"/>
    <w:rsid w:val="00B84C08"/>
    <w:rsid w:val="00B96C6C"/>
    <w:rsid w:val="00BC51AF"/>
    <w:rsid w:val="00BC538F"/>
    <w:rsid w:val="00BD4E77"/>
    <w:rsid w:val="00C01DD5"/>
    <w:rsid w:val="00C1277A"/>
    <w:rsid w:val="00C65CD2"/>
    <w:rsid w:val="00CA4BEE"/>
    <w:rsid w:val="00D23C4C"/>
    <w:rsid w:val="00D44B15"/>
    <w:rsid w:val="00D53D6B"/>
    <w:rsid w:val="00D617CF"/>
    <w:rsid w:val="00D65178"/>
    <w:rsid w:val="00DD3EA6"/>
    <w:rsid w:val="00DD6979"/>
    <w:rsid w:val="00DE691F"/>
    <w:rsid w:val="00E04A13"/>
    <w:rsid w:val="00E10746"/>
    <w:rsid w:val="00E175C7"/>
    <w:rsid w:val="00E21CBF"/>
    <w:rsid w:val="00E2356B"/>
    <w:rsid w:val="00E27D74"/>
    <w:rsid w:val="00E35A99"/>
    <w:rsid w:val="00E43133"/>
    <w:rsid w:val="00E706B0"/>
    <w:rsid w:val="00E70CA8"/>
    <w:rsid w:val="00E74F44"/>
    <w:rsid w:val="00E96C4F"/>
    <w:rsid w:val="00EB19F3"/>
    <w:rsid w:val="00EF3384"/>
    <w:rsid w:val="00EF50EC"/>
    <w:rsid w:val="00F15D39"/>
    <w:rsid w:val="00F23E6A"/>
    <w:rsid w:val="00F35965"/>
    <w:rsid w:val="00F36747"/>
    <w:rsid w:val="00F5100E"/>
    <w:rsid w:val="00F630EF"/>
    <w:rsid w:val="00F647D9"/>
    <w:rsid w:val="00FA4027"/>
    <w:rsid w:val="00FC1973"/>
    <w:rsid w:val="00FE2C9F"/>
    <w:rsid w:val="00FF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4A609"/>
  <w15:docId w15:val="{30575E48-C771-4C06-9215-F4B6FEE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8E"/>
  </w:style>
  <w:style w:type="paragraph" w:styleId="Heading1">
    <w:name w:val="heading 1"/>
    <w:basedOn w:val="Normal"/>
    <w:next w:val="Normal"/>
    <w:link w:val="Heading1Char"/>
    <w:qFormat/>
    <w:rsid w:val="00376D2B"/>
    <w:pPr>
      <w:keepNext/>
      <w:spacing w:after="0" w:line="240" w:lineRule="auto"/>
      <w:outlineLvl w:val="0"/>
    </w:pPr>
    <w:rPr>
      <w:rFonts w:ascii="Arial" w:eastAsia="Times New Roman" w:hAnsi="Arial" w:cs="Times New Roman"/>
      <w:b/>
      <w:sz w:val="24"/>
      <w:szCs w:val="20"/>
    </w:rPr>
  </w:style>
  <w:style w:type="paragraph" w:styleId="Heading5">
    <w:name w:val="heading 5"/>
    <w:basedOn w:val="Normal"/>
    <w:next w:val="Normal"/>
    <w:link w:val="Heading5Char"/>
    <w:qFormat/>
    <w:rsid w:val="00376D2B"/>
    <w:pPr>
      <w:keepNext/>
      <w:tabs>
        <w:tab w:val="left" w:pos="2127"/>
        <w:tab w:val="left" w:pos="7230"/>
      </w:tabs>
      <w:spacing w:after="0" w:line="240" w:lineRule="auto"/>
      <w:jc w:val="center"/>
      <w:outlineLvl w:val="4"/>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D2B"/>
    <w:rPr>
      <w:rFonts w:ascii="Arial" w:eastAsia="Times New Roman" w:hAnsi="Arial" w:cs="Times New Roman"/>
      <w:b/>
      <w:sz w:val="24"/>
      <w:szCs w:val="20"/>
    </w:rPr>
  </w:style>
  <w:style w:type="character" w:customStyle="1" w:styleId="Heading5Char">
    <w:name w:val="Heading 5 Char"/>
    <w:basedOn w:val="DefaultParagraphFont"/>
    <w:link w:val="Heading5"/>
    <w:rsid w:val="00376D2B"/>
    <w:rPr>
      <w:rFonts w:ascii="Arial" w:eastAsia="Times New Roman" w:hAnsi="Arial" w:cs="Times New Roman"/>
      <w:b/>
      <w:sz w:val="28"/>
      <w:szCs w:val="20"/>
    </w:rPr>
  </w:style>
  <w:style w:type="paragraph" w:styleId="BodyText">
    <w:name w:val="Body Text"/>
    <w:basedOn w:val="Normal"/>
    <w:link w:val="BodyTextChar"/>
    <w:rsid w:val="00376D2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76D2B"/>
    <w:rPr>
      <w:rFonts w:ascii="Arial" w:eastAsia="Times New Roman" w:hAnsi="Arial" w:cs="Times New Roman"/>
      <w:sz w:val="24"/>
      <w:szCs w:val="20"/>
    </w:rPr>
  </w:style>
  <w:style w:type="paragraph" w:styleId="BodyText2">
    <w:name w:val="Body Text 2"/>
    <w:basedOn w:val="Normal"/>
    <w:link w:val="BodyText2Char"/>
    <w:rsid w:val="00376D2B"/>
    <w:pPr>
      <w:tabs>
        <w:tab w:val="left" w:pos="2127"/>
        <w:tab w:val="left" w:pos="7230"/>
      </w:tabs>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376D2B"/>
    <w:rPr>
      <w:rFonts w:ascii="Arial" w:eastAsia="Times New Roman" w:hAnsi="Arial" w:cs="Times New Roman"/>
      <w:b/>
      <w:sz w:val="24"/>
      <w:szCs w:val="20"/>
    </w:rPr>
  </w:style>
  <w:style w:type="paragraph" w:styleId="Header">
    <w:name w:val="header"/>
    <w:basedOn w:val="Normal"/>
    <w:link w:val="HeaderChar"/>
    <w:rsid w:val="00376D2B"/>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376D2B"/>
    <w:rPr>
      <w:rFonts w:ascii="Arial" w:eastAsia="Times New Roman" w:hAnsi="Arial" w:cs="Times New Roman"/>
      <w:sz w:val="24"/>
      <w:szCs w:val="20"/>
    </w:rPr>
  </w:style>
  <w:style w:type="table" w:styleId="TableGrid">
    <w:name w:val="Table Grid"/>
    <w:basedOn w:val="TableNormal"/>
    <w:rsid w:val="00376D2B"/>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6D2B"/>
    <w:pPr>
      <w:spacing w:after="0" w:line="240" w:lineRule="auto"/>
    </w:pPr>
  </w:style>
  <w:style w:type="paragraph" w:styleId="ListParagraph">
    <w:name w:val="List Paragraph"/>
    <w:basedOn w:val="Normal"/>
    <w:uiPriority w:val="34"/>
    <w:qFormat/>
    <w:rsid w:val="00FA4027"/>
    <w:pPr>
      <w:ind w:left="720"/>
      <w:contextualSpacing/>
    </w:pPr>
  </w:style>
  <w:style w:type="paragraph" w:customStyle="1" w:styleId="Default">
    <w:name w:val="Default"/>
    <w:rsid w:val="00AD03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E"/>
    <w:rPr>
      <w:rFonts w:ascii="Tahoma" w:hAnsi="Tahoma" w:cs="Tahoma"/>
      <w:sz w:val="16"/>
      <w:szCs w:val="16"/>
    </w:rPr>
  </w:style>
  <w:style w:type="paragraph" w:styleId="Footer">
    <w:name w:val="footer"/>
    <w:basedOn w:val="Normal"/>
    <w:link w:val="FooterChar"/>
    <w:uiPriority w:val="99"/>
    <w:unhideWhenUsed/>
    <w:rsid w:val="00923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CE"/>
  </w:style>
  <w:style w:type="paragraph" w:styleId="NormalWeb">
    <w:name w:val="Normal (Web)"/>
    <w:basedOn w:val="Normal"/>
    <w:uiPriority w:val="99"/>
    <w:semiHidden/>
    <w:unhideWhenUsed/>
    <w:rsid w:val="00A370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0546">
      <w:bodyDiv w:val="1"/>
      <w:marLeft w:val="0"/>
      <w:marRight w:val="0"/>
      <w:marTop w:val="0"/>
      <w:marBottom w:val="0"/>
      <w:divBdr>
        <w:top w:val="none" w:sz="0" w:space="0" w:color="auto"/>
        <w:left w:val="none" w:sz="0" w:space="0" w:color="auto"/>
        <w:bottom w:val="none" w:sz="0" w:space="0" w:color="auto"/>
        <w:right w:val="none" w:sz="0" w:space="0" w:color="auto"/>
      </w:divBdr>
    </w:div>
    <w:div w:id="772474530">
      <w:bodyDiv w:val="1"/>
      <w:marLeft w:val="0"/>
      <w:marRight w:val="0"/>
      <w:marTop w:val="0"/>
      <w:marBottom w:val="0"/>
      <w:divBdr>
        <w:top w:val="none" w:sz="0" w:space="0" w:color="auto"/>
        <w:left w:val="none" w:sz="0" w:space="0" w:color="auto"/>
        <w:bottom w:val="none" w:sz="0" w:space="0" w:color="auto"/>
        <w:right w:val="none" w:sz="0" w:space="0" w:color="auto"/>
      </w:divBdr>
    </w:div>
    <w:div w:id="1104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564A-A748-48B4-8B00-9CE8CBAB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Calico</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Taylor</dc:creator>
  <cp:lastModifiedBy>Lindsey Danson</cp:lastModifiedBy>
  <cp:revision>8</cp:revision>
  <cp:lastPrinted>2021-05-28T11:06:00Z</cp:lastPrinted>
  <dcterms:created xsi:type="dcterms:W3CDTF">2021-06-08T12:29:00Z</dcterms:created>
  <dcterms:modified xsi:type="dcterms:W3CDTF">2021-06-10T13:56:00Z</dcterms:modified>
</cp:coreProperties>
</file>